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E68" w:rsidRPr="001514D1" w:rsidRDefault="00945E68" w:rsidP="005A1726">
      <w:pPr>
        <w:pStyle w:val="1"/>
        <w:numPr>
          <w:ilvl w:val="0"/>
          <w:numId w:val="0"/>
        </w:numPr>
        <w:spacing w:before="0" w:afterLines="40" w:after="96"/>
        <w:ind w:hanging="432"/>
        <w:jc w:val="center"/>
        <w:rPr>
          <w:rFonts w:ascii="Arial" w:hAnsi="Arial"/>
          <w:sz w:val="16"/>
          <w:szCs w:val="16"/>
        </w:rPr>
      </w:pPr>
      <w:r w:rsidRPr="001514D1">
        <w:rPr>
          <w:rFonts w:ascii="Arial" w:hAnsi="Arial"/>
          <w:sz w:val="16"/>
          <w:szCs w:val="16"/>
        </w:rPr>
        <w:t xml:space="preserve">   ДОГОВОР №</w:t>
      </w:r>
      <w:r w:rsidR="00A87952">
        <w:rPr>
          <w:rFonts w:ascii="Arial" w:hAnsi="Arial"/>
          <w:sz w:val="16"/>
          <w:szCs w:val="16"/>
        </w:rPr>
        <w:t>___</w:t>
      </w:r>
    </w:p>
    <w:p w:rsidR="00945E68" w:rsidRPr="001514D1" w:rsidRDefault="00945E68" w:rsidP="005A1726">
      <w:pPr>
        <w:pStyle w:val="a8"/>
        <w:spacing w:before="0" w:afterLines="40" w:after="96"/>
        <w:jc w:val="center"/>
        <w:rPr>
          <w:rFonts w:cs="Arial"/>
          <w:sz w:val="16"/>
          <w:szCs w:val="16"/>
        </w:rPr>
      </w:pPr>
      <w:r w:rsidRPr="001514D1">
        <w:rPr>
          <w:rFonts w:cs="Arial"/>
          <w:sz w:val="16"/>
          <w:szCs w:val="16"/>
        </w:rPr>
        <w:t>на оказание комплекса рекламных услуг</w:t>
      </w:r>
    </w:p>
    <w:p w:rsidR="00945E68" w:rsidRPr="001514D1" w:rsidRDefault="00945E68" w:rsidP="005A1726">
      <w:pPr>
        <w:pStyle w:val="14"/>
        <w:spacing w:afterLines="40" w:after="96"/>
        <w:rPr>
          <w:rFonts w:ascii="Arial" w:hAnsi="Arial" w:cs="Arial"/>
          <w:sz w:val="16"/>
          <w:szCs w:val="16"/>
        </w:rPr>
      </w:pPr>
    </w:p>
    <w:tbl>
      <w:tblPr>
        <w:tblW w:w="0" w:type="auto"/>
        <w:tblInd w:w="-459" w:type="dxa"/>
        <w:tblLayout w:type="fixed"/>
        <w:tblLook w:val="0000" w:firstRow="0" w:lastRow="0" w:firstColumn="0" w:lastColumn="0" w:noHBand="0" w:noVBand="0"/>
      </w:tblPr>
      <w:tblGrid>
        <w:gridCol w:w="3236"/>
        <w:gridCol w:w="7679"/>
      </w:tblGrid>
      <w:tr w:rsidR="00945E68" w:rsidRPr="001514D1" w:rsidTr="005A1726">
        <w:tc>
          <w:tcPr>
            <w:tcW w:w="3236" w:type="dxa"/>
            <w:shd w:val="clear" w:color="auto" w:fill="auto"/>
          </w:tcPr>
          <w:p w:rsidR="00945E68" w:rsidRPr="001514D1" w:rsidRDefault="00945E68" w:rsidP="005232D7">
            <w:pPr>
              <w:snapToGrid w:val="0"/>
              <w:spacing w:before="0" w:afterLines="40" w:after="96"/>
              <w:ind w:left="459"/>
              <w:rPr>
                <w:rFonts w:ascii="Arial" w:hAnsi="Arial" w:cs="Arial"/>
                <w:sz w:val="16"/>
                <w:szCs w:val="16"/>
              </w:rPr>
            </w:pPr>
            <w:r w:rsidRPr="001514D1">
              <w:rPr>
                <w:rFonts w:ascii="Arial" w:hAnsi="Arial" w:cs="Arial"/>
                <w:sz w:val="16"/>
                <w:szCs w:val="16"/>
              </w:rPr>
              <w:t>г.</w:t>
            </w:r>
            <w:r w:rsidR="005232D7">
              <w:rPr>
                <w:rFonts w:ascii="Arial" w:hAnsi="Arial" w:cs="Arial"/>
                <w:sz w:val="16"/>
                <w:szCs w:val="16"/>
              </w:rPr>
              <w:t xml:space="preserve"> Сочи</w:t>
            </w:r>
          </w:p>
        </w:tc>
        <w:tc>
          <w:tcPr>
            <w:tcW w:w="7679" w:type="dxa"/>
            <w:shd w:val="clear" w:color="auto" w:fill="auto"/>
          </w:tcPr>
          <w:p w:rsidR="00945E68" w:rsidRPr="001514D1" w:rsidRDefault="00945E68" w:rsidP="00A87952">
            <w:pPr>
              <w:tabs>
                <w:tab w:val="right" w:pos="9360"/>
              </w:tabs>
              <w:snapToGrid w:val="0"/>
              <w:spacing w:before="0" w:afterLines="40" w:after="96"/>
              <w:ind w:right="-383"/>
              <w:jc w:val="center"/>
              <w:rPr>
                <w:rFonts w:ascii="Arial" w:hAnsi="Arial" w:cs="Arial"/>
                <w:sz w:val="16"/>
                <w:szCs w:val="16"/>
              </w:rPr>
            </w:pPr>
            <w:r w:rsidRPr="001514D1">
              <w:rPr>
                <w:rFonts w:ascii="Arial" w:hAnsi="Arial" w:cs="Arial"/>
                <w:sz w:val="16"/>
                <w:szCs w:val="16"/>
              </w:rPr>
              <w:t xml:space="preserve">                                               </w:t>
            </w:r>
            <w:r w:rsidR="005A1726">
              <w:rPr>
                <w:rFonts w:ascii="Arial" w:hAnsi="Arial" w:cs="Arial"/>
                <w:sz w:val="16"/>
                <w:szCs w:val="16"/>
              </w:rPr>
              <w:t xml:space="preserve">              </w:t>
            </w:r>
            <w:r w:rsidRPr="001514D1">
              <w:rPr>
                <w:rFonts w:ascii="Arial" w:hAnsi="Arial" w:cs="Arial"/>
                <w:sz w:val="16"/>
                <w:szCs w:val="16"/>
              </w:rPr>
              <w:t xml:space="preserve">  </w:t>
            </w:r>
            <w:r w:rsidR="005A1726">
              <w:rPr>
                <w:rFonts w:ascii="Arial" w:hAnsi="Arial" w:cs="Arial"/>
                <w:sz w:val="16"/>
                <w:szCs w:val="16"/>
              </w:rPr>
              <w:t xml:space="preserve">               </w:t>
            </w:r>
            <w:r w:rsidR="00A87952">
              <w:rPr>
                <w:rFonts w:ascii="Arial" w:hAnsi="Arial" w:cs="Arial"/>
                <w:sz w:val="16"/>
                <w:szCs w:val="16"/>
              </w:rPr>
              <w:t>___________</w:t>
            </w:r>
            <w:r w:rsidRPr="001514D1">
              <w:rPr>
                <w:rFonts w:ascii="Arial" w:hAnsi="Arial" w:cs="Arial"/>
                <w:sz w:val="16"/>
                <w:szCs w:val="16"/>
              </w:rPr>
              <w:t>201</w:t>
            </w:r>
            <w:r w:rsidR="00576994">
              <w:rPr>
                <w:rFonts w:ascii="Arial" w:hAnsi="Arial" w:cs="Arial"/>
                <w:sz w:val="16"/>
                <w:szCs w:val="16"/>
              </w:rPr>
              <w:t>5</w:t>
            </w:r>
            <w:r w:rsidRPr="001514D1">
              <w:rPr>
                <w:rFonts w:ascii="Arial" w:hAnsi="Arial" w:cs="Arial"/>
                <w:sz w:val="16"/>
                <w:szCs w:val="16"/>
              </w:rPr>
              <w:t xml:space="preserve"> г.</w:t>
            </w:r>
          </w:p>
        </w:tc>
      </w:tr>
    </w:tbl>
    <w:p w:rsidR="00945E68" w:rsidRPr="001514D1" w:rsidRDefault="00945E68" w:rsidP="005A1726">
      <w:pPr>
        <w:tabs>
          <w:tab w:val="right" w:pos="9781"/>
        </w:tabs>
        <w:spacing w:before="0" w:afterLines="40" w:after="96"/>
        <w:rPr>
          <w:rFonts w:ascii="Arial" w:hAnsi="Arial" w:cs="Arial"/>
          <w:sz w:val="16"/>
          <w:szCs w:val="16"/>
        </w:rPr>
      </w:pPr>
    </w:p>
    <w:p w:rsidR="005232D7" w:rsidRPr="005232D7" w:rsidRDefault="00DA0CD2" w:rsidP="005232D7">
      <w:pPr>
        <w:rPr>
          <w:rFonts w:ascii="Arial" w:hAnsi="Arial" w:cs="Arial"/>
          <w:sz w:val="16"/>
          <w:szCs w:val="16"/>
        </w:rPr>
      </w:pPr>
      <w:r w:rsidRPr="005232D7">
        <w:rPr>
          <w:rFonts w:ascii="Arial" w:hAnsi="Arial"/>
          <w:color w:val="000000"/>
          <w:sz w:val="16"/>
          <w:szCs w:val="16"/>
        </w:rPr>
        <w:t xml:space="preserve">Общество с ограниченной ответственностью «Томот», именуемый в дальнейшем «Исполнитель», в лице  генерального директора Каданцева Адэля Дмитриевича, действующего на основании Устава и </w:t>
      </w:r>
      <w:r w:rsidR="00A87952">
        <w:rPr>
          <w:rFonts w:ascii="Arial" w:hAnsi="Arial" w:cs="Arial"/>
          <w:sz w:val="16"/>
          <w:szCs w:val="16"/>
        </w:rPr>
        <w:t>___________________________________________________</w:t>
      </w:r>
      <w:r w:rsidR="005232D7" w:rsidRPr="005232D7">
        <w:rPr>
          <w:rFonts w:ascii="Arial" w:hAnsi="Arial" w:cs="Arial"/>
          <w:sz w:val="16"/>
          <w:szCs w:val="16"/>
        </w:rPr>
        <w:t xml:space="preserve">, </w:t>
      </w:r>
    </w:p>
    <w:p w:rsidR="00DA0CD2" w:rsidRPr="005232D7" w:rsidRDefault="005232D7" w:rsidP="005A1726">
      <w:pPr>
        <w:pStyle w:val="1"/>
        <w:numPr>
          <w:ilvl w:val="0"/>
          <w:numId w:val="0"/>
        </w:numPr>
        <w:spacing w:before="0" w:afterLines="40" w:after="96"/>
        <w:rPr>
          <w:rFonts w:ascii="Arial" w:hAnsi="Arial"/>
          <w:b w:val="0"/>
          <w:sz w:val="16"/>
          <w:szCs w:val="16"/>
          <w:shd w:val="clear" w:color="auto" w:fill="E6E6E6"/>
        </w:rPr>
      </w:pPr>
      <w:r w:rsidRPr="005232D7">
        <w:rPr>
          <w:rFonts w:ascii="Arial" w:hAnsi="Arial"/>
          <w:b w:val="0"/>
          <w:color w:val="000000"/>
          <w:sz w:val="16"/>
          <w:szCs w:val="16"/>
        </w:rPr>
        <w:t>именуемое</w:t>
      </w:r>
      <w:r w:rsidR="00DA0CD2" w:rsidRPr="005232D7">
        <w:rPr>
          <w:rFonts w:ascii="Arial" w:hAnsi="Arial"/>
          <w:b w:val="0"/>
          <w:color w:val="000000"/>
          <w:sz w:val="16"/>
          <w:szCs w:val="16"/>
        </w:rPr>
        <w:t xml:space="preserve">  в дальнейшем «Заказчик», в  лице </w:t>
      </w:r>
      <w:r w:rsidR="00A87952">
        <w:rPr>
          <w:rFonts w:ascii="Arial" w:hAnsi="Arial"/>
          <w:b w:val="0"/>
          <w:sz w:val="16"/>
          <w:szCs w:val="16"/>
        </w:rPr>
        <w:t>_________________________</w:t>
      </w:r>
      <w:r>
        <w:rPr>
          <w:rFonts w:ascii="Arial" w:hAnsi="Arial"/>
          <w:b w:val="0"/>
          <w:color w:val="000000"/>
          <w:sz w:val="16"/>
          <w:szCs w:val="16"/>
        </w:rPr>
        <w:t xml:space="preserve">, действующего на основании </w:t>
      </w:r>
      <w:r w:rsidR="00A87952">
        <w:rPr>
          <w:rFonts w:ascii="Arial" w:hAnsi="Arial"/>
          <w:b w:val="0"/>
          <w:color w:val="000000"/>
          <w:sz w:val="16"/>
          <w:szCs w:val="16"/>
        </w:rPr>
        <w:t>________</w:t>
      </w:r>
      <w:r w:rsidR="00DA0CD2" w:rsidRPr="005232D7">
        <w:rPr>
          <w:rFonts w:ascii="Arial" w:hAnsi="Arial"/>
          <w:b w:val="0"/>
          <w:color w:val="000000"/>
          <w:sz w:val="16"/>
          <w:szCs w:val="16"/>
        </w:rPr>
        <w:t>, с другой стороны, совместно именуемые «Стороны», заключили настоящий договор (далее – «Договор») о нижеследующем:</w:t>
      </w:r>
    </w:p>
    <w:p w:rsidR="00945E68" w:rsidRPr="001514D1" w:rsidRDefault="00945E68" w:rsidP="005A1726">
      <w:pPr>
        <w:pStyle w:val="1"/>
        <w:numPr>
          <w:ilvl w:val="0"/>
          <w:numId w:val="4"/>
        </w:numPr>
        <w:spacing w:before="0" w:afterLines="40" w:after="96"/>
        <w:ind w:left="357" w:hanging="357"/>
        <w:jc w:val="center"/>
        <w:rPr>
          <w:rFonts w:ascii="Arial" w:hAnsi="Arial"/>
          <w:sz w:val="16"/>
          <w:szCs w:val="16"/>
          <w:shd w:val="clear" w:color="auto" w:fill="E6E6E6"/>
        </w:rPr>
      </w:pPr>
      <w:r w:rsidRPr="001514D1">
        <w:rPr>
          <w:rFonts w:ascii="Arial" w:hAnsi="Arial"/>
          <w:sz w:val="16"/>
          <w:szCs w:val="16"/>
          <w:shd w:val="clear" w:color="auto" w:fill="E6E6E6"/>
        </w:rPr>
        <w:t>ПРЕДМЕТ ДОГОВОРА</w:t>
      </w:r>
    </w:p>
    <w:p w:rsidR="00945E68" w:rsidRPr="00576994" w:rsidRDefault="00945E68" w:rsidP="00AB1EF1">
      <w:pPr>
        <w:numPr>
          <w:ilvl w:val="1"/>
          <w:numId w:val="4"/>
        </w:numPr>
        <w:spacing w:before="0" w:afterLines="40" w:after="96"/>
        <w:ind w:left="284" w:hanging="284"/>
        <w:jc w:val="left"/>
        <w:rPr>
          <w:rFonts w:ascii="Arial" w:hAnsi="Arial" w:cs="Arial"/>
          <w:sz w:val="16"/>
          <w:szCs w:val="16"/>
        </w:rPr>
      </w:pPr>
      <w:r w:rsidRPr="00576994">
        <w:rPr>
          <w:rFonts w:ascii="Arial" w:hAnsi="Arial" w:cs="Arial"/>
          <w:sz w:val="16"/>
          <w:szCs w:val="16"/>
        </w:rPr>
        <w:t>В соответствии с настоящим договором Заказчик обязуется оплатить и принять, а Исполнитель оказать</w:t>
      </w:r>
      <w:r w:rsidR="00576994" w:rsidRPr="00576994">
        <w:rPr>
          <w:rFonts w:ascii="Arial" w:hAnsi="Arial" w:cs="Arial"/>
          <w:sz w:val="16"/>
          <w:szCs w:val="16"/>
        </w:rPr>
        <w:t xml:space="preserve"> </w:t>
      </w:r>
      <w:r w:rsidR="00576994">
        <w:rPr>
          <w:rFonts w:ascii="Arial" w:hAnsi="Arial" w:cs="Arial"/>
          <w:sz w:val="16"/>
          <w:szCs w:val="16"/>
        </w:rPr>
        <w:t>рекла</w:t>
      </w:r>
      <w:r w:rsidR="00576994" w:rsidRPr="00576994">
        <w:rPr>
          <w:rFonts w:ascii="Arial" w:hAnsi="Arial" w:cs="Arial"/>
          <w:sz w:val="16"/>
          <w:szCs w:val="16"/>
        </w:rPr>
        <w:t>мно-информационные услуги</w:t>
      </w:r>
      <w:r w:rsidRPr="00576994">
        <w:rPr>
          <w:rFonts w:ascii="Arial" w:hAnsi="Arial" w:cs="Arial"/>
          <w:sz w:val="16"/>
          <w:szCs w:val="16"/>
        </w:rPr>
        <w:t xml:space="preserve"> </w:t>
      </w:r>
    </w:p>
    <w:p w:rsidR="00945E68" w:rsidRPr="001514D1" w:rsidRDefault="00945E68" w:rsidP="005A1726">
      <w:pPr>
        <w:numPr>
          <w:ilvl w:val="1"/>
          <w:numId w:val="4"/>
        </w:numPr>
        <w:tabs>
          <w:tab w:val="left" w:pos="360"/>
        </w:tabs>
        <w:spacing w:before="0" w:afterLines="40" w:after="96"/>
        <w:rPr>
          <w:rFonts w:ascii="Arial" w:hAnsi="Arial" w:cs="Arial"/>
          <w:sz w:val="16"/>
          <w:szCs w:val="16"/>
        </w:rPr>
      </w:pPr>
      <w:r w:rsidRPr="001514D1">
        <w:rPr>
          <w:rFonts w:ascii="Arial" w:hAnsi="Arial" w:cs="Arial"/>
          <w:sz w:val="16"/>
          <w:szCs w:val="16"/>
        </w:rPr>
        <w:t>Техническое задание</w:t>
      </w:r>
      <w:r w:rsidR="005232D7">
        <w:rPr>
          <w:rFonts w:ascii="Arial" w:hAnsi="Arial" w:cs="Arial"/>
          <w:sz w:val="16"/>
          <w:szCs w:val="16"/>
        </w:rPr>
        <w:t xml:space="preserve"> (приложение №1)</w:t>
      </w:r>
      <w:r w:rsidRPr="001514D1">
        <w:rPr>
          <w:rFonts w:ascii="Arial" w:hAnsi="Arial" w:cs="Arial"/>
          <w:sz w:val="16"/>
          <w:szCs w:val="16"/>
        </w:rPr>
        <w:t xml:space="preserve">, </w:t>
      </w:r>
      <w:r w:rsidRPr="001514D1">
        <w:rPr>
          <w:rFonts w:ascii="Arial" w:hAnsi="Arial" w:cs="Arial"/>
          <w:sz w:val="16"/>
          <w:szCs w:val="16"/>
          <w:lang w:val="en-US"/>
        </w:rPr>
        <w:t>URL</w:t>
      </w:r>
      <w:r w:rsidRPr="001514D1">
        <w:rPr>
          <w:rFonts w:ascii="Arial" w:hAnsi="Arial" w:cs="Arial"/>
          <w:sz w:val="16"/>
          <w:szCs w:val="16"/>
        </w:rPr>
        <w:t xml:space="preserve">-адрес web-сайта, стоимость и сроки оказания услуг, определение объема выполненных работ и отработанной суммы предоплаты (аванса), отдельные права и обязательства по каждому виду услуг согласуются Сторонами в приложениях к настоящему Договору. </w:t>
      </w:r>
    </w:p>
    <w:p w:rsidR="00945E68" w:rsidRPr="001514D1" w:rsidRDefault="00945E68" w:rsidP="005A1726">
      <w:pPr>
        <w:numPr>
          <w:ilvl w:val="1"/>
          <w:numId w:val="4"/>
        </w:numPr>
        <w:tabs>
          <w:tab w:val="left" w:pos="360"/>
        </w:tabs>
        <w:spacing w:before="0" w:afterLines="40" w:after="96"/>
        <w:rPr>
          <w:rFonts w:ascii="Arial" w:hAnsi="Arial" w:cs="Arial"/>
          <w:sz w:val="16"/>
          <w:szCs w:val="16"/>
        </w:rPr>
      </w:pPr>
      <w:r w:rsidRPr="001514D1">
        <w:rPr>
          <w:rFonts w:ascii="Arial" w:hAnsi="Arial" w:cs="Arial"/>
          <w:sz w:val="16"/>
          <w:szCs w:val="16"/>
        </w:rPr>
        <w:t xml:space="preserve">Настоящий Договор после его заключения вступает в силу в отношении тех видов работ, условия выполнения которых будут согласованы Сторонами в приложениях к настоящему Договору. </w:t>
      </w:r>
    </w:p>
    <w:p w:rsidR="00945E68" w:rsidRPr="001514D1" w:rsidRDefault="00945E68" w:rsidP="005A1726">
      <w:pPr>
        <w:spacing w:before="0" w:afterLines="40" w:after="96"/>
        <w:ind w:hanging="11"/>
        <w:rPr>
          <w:rFonts w:ascii="Arial" w:hAnsi="Arial" w:cs="Arial"/>
          <w:sz w:val="16"/>
          <w:szCs w:val="16"/>
        </w:rPr>
      </w:pPr>
      <w:r w:rsidRPr="001514D1">
        <w:rPr>
          <w:rFonts w:ascii="Arial" w:hAnsi="Arial" w:cs="Arial"/>
          <w:sz w:val="16"/>
          <w:szCs w:val="16"/>
        </w:rPr>
        <w:t>1.5. Используемые в настоящем приложении термины и определения:</w:t>
      </w:r>
    </w:p>
    <w:p w:rsidR="00945E68" w:rsidRPr="001514D1" w:rsidRDefault="00691E8D" w:rsidP="005A1726">
      <w:pPr>
        <w:spacing w:before="0" w:afterLines="40" w:after="96"/>
        <w:ind w:left="300"/>
        <w:rPr>
          <w:rFonts w:ascii="Arial" w:hAnsi="Arial" w:cs="Arial"/>
          <w:color w:val="000000"/>
          <w:sz w:val="16"/>
          <w:szCs w:val="16"/>
        </w:rPr>
      </w:pPr>
      <w:hyperlink r:id="rId8" w:history="1">
        <w:r w:rsidR="00945E68" w:rsidRPr="003959E3">
          <w:rPr>
            <w:rStyle w:val="a6"/>
            <w:rFonts w:ascii="Arial" w:hAnsi="Arial" w:cs="Arial"/>
            <w:b/>
            <w:color w:val="000000"/>
            <w:sz w:val="16"/>
            <w:szCs w:val="16"/>
            <w:u w:val="none"/>
          </w:rPr>
          <w:t>web-сайт</w:t>
        </w:r>
      </w:hyperlink>
      <w:r w:rsidR="00945E68" w:rsidRPr="001514D1">
        <w:rPr>
          <w:rFonts w:ascii="Arial" w:hAnsi="Arial" w:cs="Arial"/>
          <w:color w:val="000000"/>
          <w:sz w:val="16"/>
          <w:szCs w:val="16"/>
        </w:rPr>
        <w:t xml:space="preserve"> (сайт, веб-сайт, интернет-ресурс) — совокупность объектов интеллектуальной собственности: программы, базы данных и их структуры, графические объекты, общее дизайнерское решение, текстовые и иные данные, объединенные требованиями функциональности, логики, дизайна, тематической направленности, обеспечивающие представление в интернете сведений о товарах и услугах или выполняющие какие-либо другие информационные функции.</w:t>
      </w:r>
    </w:p>
    <w:p w:rsidR="00C10CA9" w:rsidRPr="00C10CA9" w:rsidRDefault="00945E68" w:rsidP="005A1726">
      <w:pPr>
        <w:spacing w:before="0" w:afterLines="40" w:after="96"/>
        <w:ind w:left="300"/>
        <w:rPr>
          <w:rFonts w:ascii="Arial" w:hAnsi="Arial" w:cs="Arial"/>
          <w:b/>
          <w:color w:val="000000"/>
          <w:sz w:val="16"/>
          <w:szCs w:val="16"/>
        </w:rPr>
      </w:pPr>
      <w:r w:rsidRPr="001514D1">
        <w:rPr>
          <w:rFonts w:ascii="Arial" w:hAnsi="Arial" w:cs="Arial"/>
          <w:color w:val="000000"/>
          <w:sz w:val="16"/>
          <w:szCs w:val="16"/>
        </w:rPr>
        <w:t xml:space="preserve">В рамках настоящего приложения под web-сайтом подразумевается web-сайт, расположенный по адресу </w:t>
      </w:r>
      <w:hyperlink r:id="rId9" w:history="1">
        <w:r w:rsidR="00C10CA9" w:rsidRPr="003959E3">
          <w:rPr>
            <w:rStyle w:val="a6"/>
            <w:rFonts w:ascii="Arial" w:hAnsi="Arial" w:cs="Arial"/>
            <w:color w:val="FFFFFF"/>
            <w:sz w:val="16"/>
            <w:szCs w:val="16"/>
          </w:rPr>
          <w:t>http://www.sochiss.ru/</w:t>
        </w:r>
      </w:hyperlink>
    </w:p>
    <w:p w:rsidR="00AB1EF1" w:rsidRDefault="00945E68" w:rsidP="005A1726">
      <w:pPr>
        <w:spacing w:before="0" w:afterLines="40" w:after="96"/>
        <w:ind w:left="300"/>
        <w:rPr>
          <w:rFonts w:ascii="Arial" w:hAnsi="Arial" w:cs="Arial"/>
          <w:color w:val="000000"/>
          <w:sz w:val="16"/>
          <w:szCs w:val="16"/>
        </w:rPr>
      </w:pPr>
      <w:r w:rsidRPr="001514D1">
        <w:rPr>
          <w:rFonts w:ascii="Arial" w:hAnsi="Arial" w:cs="Arial"/>
          <w:b/>
          <w:color w:val="000000"/>
          <w:sz w:val="16"/>
          <w:szCs w:val="16"/>
        </w:rPr>
        <w:t>Поисковая система</w:t>
      </w:r>
      <w:r w:rsidRPr="001514D1">
        <w:rPr>
          <w:rFonts w:ascii="Arial" w:hAnsi="Arial" w:cs="Arial"/>
          <w:color w:val="000000"/>
          <w:sz w:val="16"/>
          <w:szCs w:val="16"/>
        </w:rPr>
        <w:t xml:space="preserve"> (поисковая машина) — web-сайт, предоставляющий возможность поиска информации в интернете. </w:t>
      </w:r>
      <w:r w:rsidR="00AB1EF1">
        <w:rPr>
          <w:rFonts w:ascii="Arial" w:hAnsi="Arial" w:cs="Arial"/>
          <w:color w:val="000000"/>
          <w:sz w:val="16"/>
          <w:szCs w:val="16"/>
        </w:rPr>
        <w:t xml:space="preserve">Результат определяется </w:t>
      </w:r>
      <w:r w:rsidR="00AB1EF1" w:rsidRPr="00AB1EF1">
        <w:rPr>
          <w:rFonts w:ascii="Arial" w:hAnsi="Arial" w:cs="Arial"/>
          <w:color w:val="000000"/>
          <w:sz w:val="16"/>
          <w:szCs w:val="16"/>
        </w:rPr>
        <w:t>по результатам мониторинга общей статистики Яндекс-Вебмастер</w:t>
      </w:r>
    </w:p>
    <w:p w:rsidR="00945E68" w:rsidRPr="001514D1" w:rsidRDefault="00945E68" w:rsidP="005A1726">
      <w:pPr>
        <w:spacing w:before="0" w:afterLines="40" w:after="96"/>
        <w:ind w:left="300"/>
        <w:rPr>
          <w:rFonts w:ascii="Arial" w:hAnsi="Arial" w:cs="Arial"/>
          <w:color w:val="000000"/>
          <w:sz w:val="16"/>
          <w:szCs w:val="16"/>
        </w:rPr>
      </w:pPr>
      <w:r w:rsidRPr="001514D1">
        <w:rPr>
          <w:rFonts w:ascii="Arial" w:hAnsi="Arial" w:cs="Arial"/>
          <w:b/>
          <w:color w:val="000000"/>
          <w:sz w:val="16"/>
          <w:szCs w:val="16"/>
        </w:rPr>
        <w:t>Ключевое слово</w:t>
      </w:r>
      <w:r w:rsidRPr="001514D1">
        <w:rPr>
          <w:rFonts w:ascii="Arial" w:hAnsi="Arial" w:cs="Arial"/>
          <w:color w:val="000000"/>
          <w:sz w:val="16"/>
          <w:szCs w:val="16"/>
        </w:rPr>
        <w:t xml:space="preserve"> – запрос, состоящий из слова или словосочетания, по которому пользователи поисковых систем могут находить страницы web-сайта в результатах выдачи поисковых систем.</w:t>
      </w:r>
    </w:p>
    <w:p w:rsidR="00945E68" w:rsidRPr="001514D1" w:rsidRDefault="00945E68" w:rsidP="005A1726">
      <w:pPr>
        <w:spacing w:before="0" w:afterLines="40" w:after="96"/>
        <w:ind w:left="300"/>
        <w:rPr>
          <w:rFonts w:ascii="Arial" w:hAnsi="Arial" w:cs="Arial"/>
          <w:color w:val="000000"/>
          <w:sz w:val="16"/>
          <w:szCs w:val="16"/>
        </w:rPr>
      </w:pPr>
      <w:r w:rsidRPr="001514D1">
        <w:rPr>
          <w:rFonts w:ascii="Arial" w:hAnsi="Arial" w:cs="Arial"/>
          <w:b/>
          <w:color w:val="000000"/>
          <w:sz w:val="16"/>
          <w:szCs w:val="16"/>
        </w:rPr>
        <w:t>Оптимизация web-сайта</w:t>
      </w:r>
      <w:r w:rsidRPr="001514D1">
        <w:rPr>
          <w:rFonts w:ascii="Arial" w:hAnsi="Arial" w:cs="Arial"/>
          <w:color w:val="000000"/>
          <w:sz w:val="16"/>
          <w:szCs w:val="16"/>
        </w:rPr>
        <w:t xml:space="preserve"> — комплекс мероприятий, проводимых с целью достижения гарантированных позиций в поисковых системах за счет нахождения на первой странице результатов выдачи поисковых систем ссылки на web-сайт по соответствующим его тематике ключевым словам.</w:t>
      </w:r>
    </w:p>
    <w:p w:rsidR="00945E68" w:rsidRPr="001514D1" w:rsidRDefault="00945E68" w:rsidP="005A1726">
      <w:pPr>
        <w:spacing w:before="0" w:afterLines="40" w:after="96"/>
        <w:ind w:left="300"/>
        <w:rPr>
          <w:rFonts w:ascii="Arial" w:hAnsi="Arial" w:cs="Arial"/>
          <w:color w:val="000000"/>
          <w:sz w:val="16"/>
          <w:szCs w:val="16"/>
        </w:rPr>
      </w:pPr>
      <w:r w:rsidRPr="001514D1">
        <w:rPr>
          <w:rFonts w:ascii="Arial" w:hAnsi="Arial" w:cs="Arial"/>
          <w:b/>
          <w:color w:val="000000"/>
          <w:sz w:val="16"/>
          <w:szCs w:val="16"/>
        </w:rPr>
        <w:t>Продвижение web-сайта</w:t>
      </w:r>
      <w:r w:rsidRPr="001514D1">
        <w:rPr>
          <w:rFonts w:ascii="Arial" w:hAnsi="Arial" w:cs="Arial"/>
          <w:color w:val="000000"/>
          <w:sz w:val="16"/>
          <w:szCs w:val="16"/>
        </w:rPr>
        <w:t xml:space="preserve"> (поисковое продвижение) – комплекс мероприятий, направленных на повышение посещаемости web-сайта, перечисленных в  Разделе 2 настоящего приложения.</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 xml:space="preserve">Месяц работ </w:t>
      </w:r>
      <w:r w:rsidRPr="001514D1">
        <w:rPr>
          <w:rFonts w:ascii="Arial" w:hAnsi="Arial" w:cs="Arial"/>
          <w:color w:val="000000"/>
          <w:sz w:val="16"/>
          <w:szCs w:val="16"/>
        </w:rPr>
        <w:t xml:space="preserve">– установленный срок оказания Исполнителем услуг по продвижению сайта, результаты которых фиксируются Сторонами в Актах сдачи-приемки оказанных услуг. </w:t>
      </w:r>
    </w:p>
    <w:p w:rsidR="00945E68" w:rsidRPr="001514D1" w:rsidRDefault="00945E68" w:rsidP="005A1726">
      <w:pPr>
        <w:spacing w:before="0" w:afterLines="40" w:after="96"/>
        <w:ind w:left="301"/>
        <w:rPr>
          <w:rFonts w:ascii="Arial" w:hAnsi="Arial" w:cs="Arial"/>
          <w:b/>
          <w:color w:val="000000"/>
          <w:sz w:val="16"/>
          <w:szCs w:val="16"/>
        </w:rPr>
      </w:pPr>
      <w:r w:rsidRPr="001514D1">
        <w:rPr>
          <w:rFonts w:ascii="Arial" w:hAnsi="Arial" w:cs="Arial"/>
          <w:b/>
          <w:color w:val="000000"/>
          <w:sz w:val="16"/>
          <w:szCs w:val="16"/>
        </w:rPr>
        <w:t>ТЗ</w:t>
      </w:r>
      <w:r w:rsidRPr="001514D1">
        <w:rPr>
          <w:rFonts w:ascii="Arial" w:hAnsi="Arial" w:cs="Arial"/>
          <w:color w:val="000000"/>
          <w:sz w:val="16"/>
          <w:szCs w:val="16"/>
        </w:rPr>
        <w:t xml:space="preserve"> – Техническое задание со списком рекомендаций Исполнителя, направленных на развитие web-сайта и достижение ключевыми словами гарантированных позиций в поисковых системах.</w:t>
      </w:r>
      <w:r w:rsidRPr="001514D1">
        <w:rPr>
          <w:rFonts w:ascii="Arial" w:hAnsi="Arial" w:cs="Arial"/>
          <w:b/>
          <w:color w:val="000000"/>
          <w:sz w:val="16"/>
          <w:szCs w:val="16"/>
        </w:rPr>
        <w:t xml:space="preserve"> </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Редирект на внешние web-сайты</w:t>
      </w:r>
      <w:r w:rsidRPr="001514D1">
        <w:rPr>
          <w:rFonts w:ascii="Arial" w:hAnsi="Arial" w:cs="Arial"/>
          <w:color w:val="000000"/>
          <w:sz w:val="16"/>
          <w:szCs w:val="16"/>
        </w:rPr>
        <w:t xml:space="preserve"> – это перенаправление пользователя на определенную веб-страницу или web-сайт.</w:t>
      </w:r>
    </w:p>
    <w:p w:rsidR="00945E68" w:rsidRPr="001514D1" w:rsidRDefault="00945E68" w:rsidP="005A1726">
      <w:pPr>
        <w:spacing w:before="0" w:afterLines="40" w:after="96"/>
        <w:ind w:left="301"/>
        <w:rPr>
          <w:rStyle w:val="11"/>
          <w:rFonts w:ascii="Arial" w:eastAsia="Calibri" w:hAnsi="Arial"/>
          <w:color w:val="000000"/>
          <w:sz w:val="16"/>
          <w:szCs w:val="16"/>
        </w:rPr>
      </w:pPr>
      <w:r w:rsidRPr="001514D1">
        <w:rPr>
          <w:rFonts w:ascii="Arial" w:hAnsi="Arial" w:cs="Arial"/>
          <w:b/>
          <w:color w:val="000000"/>
          <w:sz w:val="16"/>
          <w:szCs w:val="16"/>
        </w:rPr>
        <w:t>Рекомендации</w:t>
      </w:r>
      <w:r w:rsidRPr="001514D1">
        <w:rPr>
          <w:rFonts w:ascii="Arial" w:hAnsi="Arial" w:cs="Arial"/>
          <w:color w:val="000000"/>
          <w:sz w:val="16"/>
          <w:szCs w:val="16"/>
        </w:rPr>
        <w:t xml:space="preserve"> – сформированные Исполнителем в ТЗ рекомендации по внесению изменений в web-сайт, направленные на достижение в кратчайшие сроки гарантированных позиций по ключевым словам в результатах выдачи поисковых систем.</w:t>
      </w:r>
      <w:r w:rsidRPr="001514D1">
        <w:rPr>
          <w:rStyle w:val="11"/>
          <w:rFonts w:ascii="Arial" w:eastAsia="Calibri" w:hAnsi="Arial"/>
          <w:color w:val="000000"/>
          <w:sz w:val="16"/>
          <w:szCs w:val="16"/>
        </w:rPr>
        <w:t xml:space="preserve"> </w:t>
      </w:r>
    </w:p>
    <w:p w:rsidR="00945E68" w:rsidRPr="001514D1" w:rsidRDefault="00945E68" w:rsidP="005A1726">
      <w:pPr>
        <w:spacing w:before="0" w:afterLines="40" w:after="96"/>
        <w:ind w:left="301"/>
        <w:rPr>
          <w:rFonts w:ascii="Arial" w:hAnsi="Arial" w:cs="Arial"/>
          <w:b/>
          <w:color w:val="000000"/>
          <w:sz w:val="16"/>
          <w:szCs w:val="16"/>
        </w:rPr>
      </w:pPr>
      <w:r w:rsidRPr="001514D1">
        <w:rPr>
          <w:rFonts w:ascii="Arial" w:hAnsi="Arial" w:cs="Arial"/>
          <w:b/>
          <w:bCs/>
          <w:color w:val="000000"/>
          <w:sz w:val="16"/>
          <w:szCs w:val="16"/>
        </w:rPr>
        <w:t>Продвигаемые страницы</w:t>
      </w:r>
      <w:r w:rsidRPr="001514D1">
        <w:rPr>
          <w:rFonts w:ascii="Arial" w:hAnsi="Arial" w:cs="Arial"/>
          <w:b/>
          <w:color w:val="000000"/>
          <w:sz w:val="16"/>
          <w:szCs w:val="16"/>
        </w:rPr>
        <w:t xml:space="preserve"> – </w:t>
      </w:r>
      <w:r w:rsidRPr="001514D1">
        <w:rPr>
          <w:rFonts w:ascii="Arial" w:hAnsi="Arial" w:cs="Arial"/>
          <w:color w:val="000000"/>
          <w:sz w:val="16"/>
          <w:szCs w:val="16"/>
        </w:rPr>
        <w:t>это страницы web-сайта, на которые будут переходить посетители поисковых машин</w:t>
      </w:r>
      <w:r w:rsidRPr="001514D1">
        <w:rPr>
          <w:rFonts w:ascii="Arial" w:hAnsi="Arial" w:cs="Arial"/>
          <w:b/>
          <w:color w:val="000000"/>
          <w:sz w:val="16"/>
          <w:szCs w:val="16"/>
        </w:rPr>
        <w:t>.</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Оптимизированные тексты</w:t>
      </w:r>
      <w:r w:rsidRPr="001514D1">
        <w:rPr>
          <w:rFonts w:ascii="Arial" w:hAnsi="Arial" w:cs="Arial"/>
          <w:color w:val="000000"/>
          <w:sz w:val="16"/>
          <w:szCs w:val="16"/>
        </w:rPr>
        <w:t xml:space="preserve"> – тексты, подготовленные с учетом требований поисковых систем, содержащие продвигаемые ключевые слова и подлежащие внесению на продвигаемые страницы  web-сайта.</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Контент</w:t>
      </w:r>
      <w:r w:rsidRPr="001514D1">
        <w:rPr>
          <w:rFonts w:ascii="Arial" w:hAnsi="Arial" w:cs="Arial"/>
          <w:color w:val="000000"/>
          <w:sz w:val="16"/>
          <w:szCs w:val="16"/>
        </w:rPr>
        <w:t xml:space="preserve"> — информационное (текстовое и графическое) наполнение web-сайта.</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Копирайтинг</w:t>
      </w:r>
      <w:r w:rsidRPr="001514D1">
        <w:rPr>
          <w:rFonts w:ascii="Arial" w:hAnsi="Arial" w:cs="Arial"/>
          <w:color w:val="000000"/>
          <w:sz w:val="16"/>
          <w:szCs w:val="16"/>
        </w:rPr>
        <w:t xml:space="preserve"> — авторское написание уникальных текстов (не имеющих полных или частичных дублей на других web-сайтах).</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Внесение изменений</w:t>
      </w:r>
      <w:r w:rsidRPr="001514D1">
        <w:rPr>
          <w:rFonts w:ascii="Arial" w:hAnsi="Arial" w:cs="Arial"/>
          <w:color w:val="000000"/>
          <w:sz w:val="16"/>
          <w:szCs w:val="16"/>
        </w:rPr>
        <w:t xml:space="preserve"> – внесение в web-сайт рекомендаций, разработанных Исполнителем.</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Личный кабинет</w:t>
      </w:r>
      <w:r w:rsidRPr="001514D1">
        <w:rPr>
          <w:rFonts w:ascii="Arial" w:hAnsi="Arial" w:cs="Arial"/>
          <w:color w:val="000000"/>
          <w:sz w:val="16"/>
          <w:szCs w:val="16"/>
        </w:rPr>
        <w:t xml:space="preserve"> – раздел на web-сайте Исполнителя, в котором содержится информация о результатах продвижения web-сайта, условиях оказания услуги и взаиморасчетах.</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Перелинковка</w:t>
      </w:r>
      <w:r w:rsidRPr="001514D1">
        <w:rPr>
          <w:rFonts w:ascii="Arial" w:hAnsi="Arial" w:cs="Arial"/>
          <w:color w:val="000000"/>
          <w:sz w:val="16"/>
          <w:szCs w:val="16"/>
        </w:rPr>
        <w:t xml:space="preserve"> – создание новых и редактирование имеющихся ссылок между внутренними страницами web-сайта.</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Хостинг</w:t>
      </w:r>
      <w:r w:rsidRPr="001514D1">
        <w:rPr>
          <w:rFonts w:ascii="Arial" w:hAnsi="Arial" w:cs="Arial"/>
          <w:color w:val="000000"/>
          <w:sz w:val="16"/>
          <w:szCs w:val="16"/>
        </w:rPr>
        <w:t xml:space="preserve"> – услуга предоставления дискового пространства для физического размещения информации на веб-сервере, постоянно доступного в интернете.</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FTP</w:t>
      </w:r>
      <w:r w:rsidRPr="001514D1">
        <w:rPr>
          <w:rFonts w:ascii="Arial" w:hAnsi="Arial" w:cs="Arial"/>
          <w:color w:val="000000"/>
          <w:sz w:val="16"/>
          <w:szCs w:val="16"/>
        </w:rPr>
        <w:t xml:space="preserve"> – протокол, предназначенный для передачи файлов в интернете.</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FTP-сервер</w:t>
      </w:r>
      <w:r w:rsidRPr="001514D1">
        <w:rPr>
          <w:rFonts w:ascii="Arial" w:hAnsi="Arial" w:cs="Arial"/>
          <w:color w:val="000000"/>
          <w:sz w:val="16"/>
          <w:szCs w:val="16"/>
        </w:rPr>
        <w:t xml:space="preserve"> – сервер для обеспечения доступа к файлам на диске сервера.</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URL</w:t>
      </w:r>
      <w:r w:rsidRPr="001514D1">
        <w:rPr>
          <w:rFonts w:ascii="Arial" w:hAnsi="Arial" w:cs="Arial"/>
          <w:color w:val="000000"/>
          <w:sz w:val="16"/>
          <w:szCs w:val="16"/>
        </w:rPr>
        <w:t xml:space="preserve"> – стандартизированный способ записи адреса web-сайта (страницы web-сайта) в интернете.</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HTML-код</w:t>
      </w:r>
      <w:r w:rsidRPr="001514D1">
        <w:rPr>
          <w:rFonts w:ascii="Arial" w:hAnsi="Arial" w:cs="Arial"/>
          <w:color w:val="000000"/>
          <w:sz w:val="16"/>
          <w:szCs w:val="16"/>
        </w:rPr>
        <w:t xml:space="preserve"> – язык разметки исходного текста страниц web-сайта.</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Мета-тег</w:t>
      </w:r>
      <w:r w:rsidRPr="001514D1">
        <w:rPr>
          <w:rFonts w:ascii="Arial" w:hAnsi="Arial" w:cs="Arial"/>
          <w:color w:val="000000"/>
          <w:sz w:val="16"/>
          <w:szCs w:val="16"/>
        </w:rPr>
        <w:t xml:space="preserve"> – элемент HTML-кода, содержащий служебную информацию, считываемую поисковой системой при индексации страницы web-сайта.</w:t>
      </w:r>
    </w:p>
    <w:p w:rsidR="00945E68" w:rsidRPr="001514D1" w:rsidRDefault="00945E68" w:rsidP="005A1726">
      <w:pPr>
        <w:spacing w:before="0" w:afterLines="40" w:after="96"/>
        <w:ind w:left="301"/>
        <w:rPr>
          <w:rFonts w:ascii="Arial" w:hAnsi="Arial" w:cs="Arial"/>
          <w:color w:val="000000"/>
          <w:sz w:val="16"/>
          <w:szCs w:val="16"/>
        </w:rPr>
      </w:pPr>
      <w:r w:rsidRPr="001514D1">
        <w:rPr>
          <w:rFonts w:ascii="Arial" w:hAnsi="Arial" w:cs="Arial"/>
          <w:b/>
          <w:color w:val="000000"/>
          <w:sz w:val="16"/>
          <w:szCs w:val="16"/>
        </w:rPr>
        <w:t xml:space="preserve">Навигация — </w:t>
      </w:r>
      <w:r w:rsidRPr="001514D1">
        <w:rPr>
          <w:rFonts w:ascii="Arial" w:hAnsi="Arial" w:cs="Arial"/>
          <w:color w:val="000000"/>
          <w:sz w:val="16"/>
          <w:szCs w:val="16"/>
        </w:rPr>
        <w:t>совокупность текстовых и графических ссылок, предназначенных для поиска информации на сайте.</w:t>
      </w:r>
    </w:p>
    <w:p w:rsidR="00945E68" w:rsidRDefault="00945E68" w:rsidP="005A1726">
      <w:pPr>
        <w:spacing w:before="0" w:afterLines="40" w:after="96"/>
        <w:ind w:left="301"/>
        <w:rPr>
          <w:rFonts w:ascii="Arial" w:hAnsi="Arial" w:cs="Arial"/>
          <w:color w:val="000000"/>
          <w:sz w:val="16"/>
          <w:szCs w:val="16"/>
        </w:rPr>
      </w:pPr>
      <w:r w:rsidRPr="001514D1">
        <w:rPr>
          <w:rFonts w:ascii="Arial" w:hAnsi="Arial" w:cs="Arial"/>
          <w:b/>
          <w:bCs/>
          <w:color w:val="000000"/>
          <w:sz w:val="16"/>
          <w:szCs w:val="16"/>
        </w:rPr>
        <w:t xml:space="preserve">Планируемая стоимость </w:t>
      </w:r>
      <w:r w:rsidRPr="001514D1">
        <w:rPr>
          <w:rFonts w:ascii="Arial" w:hAnsi="Arial" w:cs="Arial"/>
          <w:color w:val="000000"/>
          <w:sz w:val="16"/>
          <w:szCs w:val="16"/>
        </w:rPr>
        <w:t xml:space="preserve">— стоимость услуг при условии нахождения всех ключевых слов на плановых позициях в течении месяца работ.  </w:t>
      </w:r>
    </w:p>
    <w:p w:rsidR="00A87952" w:rsidRPr="001514D1" w:rsidRDefault="00A87952" w:rsidP="005A1726">
      <w:pPr>
        <w:spacing w:before="0" w:afterLines="40" w:after="96"/>
        <w:ind w:left="301"/>
        <w:rPr>
          <w:rFonts w:ascii="Arial" w:hAnsi="Arial" w:cs="Arial"/>
          <w:color w:val="000000"/>
          <w:sz w:val="16"/>
          <w:szCs w:val="16"/>
        </w:rPr>
      </w:pPr>
    </w:p>
    <w:p w:rsidR="00945E68" w:rsidRPr="001514D1" w:rsidRDefault="00945E68" w:rsidP="005A1726">
      <w:pPr>
        <w:pStyle w:val="1"/>
        <w:numPr>
          <w:ilvl w:val="0"/>
          <w:numId w:val="5"/>
        </w:numPr>
        <w:spacing w:before="0" w:afterLines="40" w:after="96"/>
        <w:ind w:left="357" w:hanging="357"/>
        <w:jc w:val="center"/>
        <w:rPr>
          <w:rFonts w:ascii="Arial" w:hAnsi="Arial"/>
          <w:sz w:val="16"/>
          <w:szCs w:val="16"/>
          <w:shd w:val="clear" w:color="auto" w:fill="E6E6E6"/>
        </w:rPr>
      </w:pPr>
      <w:r w:rsidRPr="001514D1">
        <w:rPr>
          <w:rFonts w:ascii="Arial" w:hAnsi="Arial"/>
          <w:sz w:val="16"/>
          <w:szCs w:val="16"/>
          <w:shd w:val="clear" w:color="auto" w:fill="E6E6E6"/>
        </w:rPr>
        <w:lastRenderedPageBreak/>
        <w:t>ПОРЯДОК РАСЧЕТОВ</w:t>
      </w:r>
    </w:p>
    <w:p w:rsidR="00945E68" w:rsidRPr="001514D1" w:rsidRDefault="00945E68" w:rsidP="005A1726">
      <w:pPr>
        <w:spacing w:before="0" w:afterLines="40" w:after="96"/>
        <w:ind w:firstLine="11"/>
        <w:rPr>
          <w:rFonts w:ascii="Arial" w:hAnsi="Arial" w:cs="Arial"/>
          <w:sz w:val="16"/>
          <w:szCs w:val="16"/>
        </w:rPr>
      </w:pPr>
      <w:r w:rsidRPr="001514D1">
        <w:rPr>
          <w:rFonts w:ascii="Arial" w:hAnsi="Arial" w:cs="Arial"/>
          <w:sz w:val="16"/>
          <w:szCs w:val="16"/>
        </w:rPr>
        <w:t>2.1. Заказчик производит оплату услуг по настоящему Договору на основании счетов Исполнителя. Под датой оплаты услуг понимается дата поступления денежных средств на расчетный счет Исполнителя.</w:t>
      </w:r>
    </w:p>
    <w:p w:rsidR="00945E68" w:rsidRPr="001514D1" w:rsidRDefault="00945E68" w:rsidP="005A1726">
      <w:pPr>
        <w:spacing w:before="0" w:afterLines="40" w:after="96"/>
        <w:ind w:firstLine="11"/>
        <w:rPr>
          <w:rFonts w:ascii="Arial" w:hAnsi="Arial" w:cs="Arial"/>
          <w:sz w:val="16"/>
          <w:szCs w:val="16"/>
        </w:rPr>
      </w:pPr>
      <w:r w:rsidRPr="001514D1">
        <w:rPr>
          <w:rFonts w:ascii="Arial" w:hAnsi="Arial" w:cs="Arial"/>
          <w:sz w:val="16"/>
          <w:szCs w:val="16"/>
        </w:rPr>
        <w:t xml:space="preserve">2.2. Стоимость оказываемых услуг  не облагается НДС на основании гл. 26.2 Налогового кодекса РФ. </w:t>
      </w:r>
    </w:p>
    <w:p w:rsidR="00945E68" w:rsidRPr="001514D1" w:rsidRDefault="00945E68" w:rsidP="005A1726">
      <w:pPr>
        <w:spacing w:before="0" w:afterLines="40" w:after="96"/>
        <w:ind w:firstLine="11"/>
        <w:rPr>
          <w:rFonts w:ascii="Arial" w:hAnsi="Arial" w:cs="Arial"/>
          <w:sz w:val="16"/>
          <w:szCs w:val="16"/>
        </w:rPr>
      </w:pPr>
      <w:r w:rsidRPr="001514D1">
        <w:rPr>
          <w:rFonts w:ascii="Arial" w:hAnsi="Arial" w:cs="Arial"/>
          <w:sz w:val="16"/>
          <w:szCs w:val="16"/>
        </w:rPr>
        <w:t>2.3. Платеж за услуги, оказываемые в рамках настоящего Договора, Заказчик должен осуществлять на условиях, согласованных Сторонами в приложениях к настоящему Договору о предоставлении соответствующих видов услуг.</w:t>
      </w:r>
    </w:p>
    <w:p w:rsidR="00945E68" w:rsidRPr="001514D1" w:rsidRDefault="00945E68" w:rsidP="005A1726">
      <w:pPr>
        <w:spacing w:before="0" w:afterLines="40" w:after="96"/>
        <w:ind w:firstLine="11"/>
        <w:rPr>
          <w:rFonts w:ascii="Arial" w:hAnsi="Arial" w:cs="Arial"/>
          <w:sz w:val="16"/>
          <w:szCs w:val="16"/>
        </w:rPr>
      </w:pPr>
      <w:r w:rsidRPr="001514D1">
        <w:rPr>
          <w:rFonts w:ascii="Arial" w:hAnsi="Arial" w:cs="Arial"/>
          <w:sz w:val="16"/>
          <w:szCs w:val="16"/>
        </w:rPr>
        <w:t>2.4. Стоимость услуг, выполняемых в рамках настоящего Договора, может быть изменена Исполнителем с уведомлением Заказчика. Порядок изменения стоимости услуг согласуется в соответствующих приложениях к настоящему Договору.</w:t>
      </w:r>
    </w:p>
    <w:p w:rsidR="00945E68" w:rsidRPr="001514D1" w:rsidRDefault="00945E68" w:rsidP="005A1726">
      <w:pPr>
        <w:spacing w:before="0" w:afterLines="40" w:after="96"/>
        <w:ind w:firstLine="11"/>
        <w:rPr>
          <w:rFonts w:ascii="Arial" w:hAnsi="Arial" w:cs="Arial"/>
          <w:sz w:val="16"/>
          <w:szCs w:val="16"/>
        </w:rPr>
      </w:pPr>
      <w:r w:rsidRPr="001514D1">
        <w:rPr>
          <w:rFonts w:ascii="Arial" w:hAnsi="Arial" w:cs="Arial"/>
          <w:sz w:val="16"/>
          <w:szCs w:val="16"/>
        </w:rPr>
        <w:t>2.5. По соглашению Сторон допускается перечислять платеж в виде предоплаты (аванса) с одного приложения к настоящему договору в счет оплаты оказанных услуг по другому приложению к настоящему договору.</w:t>
      </w:r>
    </w:p>
    <w:p w:rsidR="00945E68" w:rsidRPr="001514D1" w:rsidRDefault="00945E68" w:rsidP="005A1726">
      <w:pPr>
        <w:spacing w:before="0" w:afterLines="40" w:after="96"/>
        <w:ind w:firstLine="11"/>
        <w:rPr>
          <w:rFonts w:ascii="Arial" w:hAnsi="Arial" w:cs="Arial"/>
          <w:sz w:val="16"/>
          <w:szCs w:val="16"/>
        </w:rPr>
      </w:pPr>
      <w:r w:rsidRPr="001514D1">
        <w:rPr>
          <w:rFonts w:ascii="Arial" w:hAnsi="Arial" w:cs="Arial"/>
          <w:sz w:val="16"/>
          <w:szCs w:val="16"/>
        </w:rPr>
        <w:t>2.6. Стоимость оплаченных работ в рамках настоящего Договора изменению не подлежит.</w:t>
      </w:r>
    </w:p>
    <w:p w:rsidR="00945E68" w:rsidRPr="001514D1" w:rsidRDefault="00945E68" w:rsidP="005A1726">
      <w:pPr>
        <w:pStyle w:val="1"/>
        <w:numPr>
          <w:ilvl w:val="0"/>
          <w:numId w:val="2"/>
        </w:numPr>
        <w:spacing w:before="0" w:afterLines="40" w:after="96"/>
        <w:ind w:left="357" w:hanging="357"/>
        <w:jc w:val="center"/>
        <w:rPr>
          <w:rFonts w:ascii="Arial" w:hAnsi="Arial"/>
          <w:sz w:val="16"/>
          <w:szCs w:val="16"/>
          <w:shd w:val="clear" w:color="auto" w:fill="E6E6E6"/>
        </w:rPr>
      </w:pPr>
      <w:r w:rsidRPr="001514D1">
        <w:rPr>
          <w:rFonts w:ascii="Arial" w:hAnsi="Arial"/>
          <w:sz w:val="16"/>
          <w:szCs w:val="16"/>
          <w:shd w:val="clear" w:color="auto" w:fill="E6E6E6"/>
        </w:rPr>
        <w:t>ПРАВА И ОБЯЗАТЕЛЬСТВА СТОРОН</w:t>
      </w:r>
    </w:p>
    <w:p w:rsidR="00945E68" w:rsidRPr="001514D1" w:rsidRDefault="00945E68" w:rsidP="005A1726">
      <w:pPr>
        <w:spacing w:before="0" w:afterLines="40" w:after="96"/>
        <w:rPr>
          <w:rFonts w:ascii="Arial" w:hAnsi="Arial" w:cs="Arial"/>
          <w:sz w:val="16"/>
          <w:szCs w:val="16"/>
        </w:rPr>
      </w:pPr>
      <w:r w:rsidRPr="009605FE">
        <w:rPr>
          <w:rFonts w:ascii="Arial" w:hAnsi="Arial" w:cs="Arial"/>
          <w:b/>
          <w:sz w:val="16"/>
          <w:szCs w:val="16"/>
        </w:rPr>
        <w:t>3.1.</w:t>
      </w:r>
      <w:r w:rsidRPr="001514D1">
        <w:rPr>
          <w:rFonts w:ascii="Arial" w:hAnsi="Arial" w:cs="Arial"/>
          <w:sz w:val="16"/>
          <w:szCs w:val="16"/>
        </w:rPr>
        <w:t xml:space="preserve"> </w:t>
      </w:r>
      <w:r w:rsidRPr="009605FE">
        <w:rPr>
          <w:rFonts w:ascii="Arial" w:hAnsi="Arial" w:cs="Arial"/>
          <w:b/>
          <w:sz w:val="16"/>
          <w:szCs w:val="16"/>
        </w:rPr>
        <w:t>Исполнитель обязуется:</w:t>
      </w:r>
    </w:p>
    <w:p w:rsidR="00945E68" w:rsidRPr="001514D1" w:rsidRDefault="00945E68" w:rsidP="005A1726">
      <w:pPr>
        <w:numPr>
          <w:ilvl w:val="2"/>
          <w:numId w:val="2"/>
        </w:numPr>
        <w:tabs>
          <w:tab w:val="clear" w:pos="720"/>
          <w:tab w:val="num" w:pos="284"/>
          <w:tab w:val="left" w:pos="709"/>
        </w:tabs>
        <w:spacing w:before="0" w:afterLines="40" w:after="96"/>
        <w:ind w:left="709" w:hanging="425"/>
        <w:rPr>
          <w:rFonts w:ascii="Arial" w:hAnsi="Arial" w:cs="Arial"/>
          <w:sz w:val="16"/>
          <w:szCs w:val="16"/>
        </w:rPr>
      </w:pPr>
      <w:r w:rsidRPr="001514D1">
        <w:rPr>
          <w:rFonts w:ascii="Arial" w:hAnsi="Arial" w:cs="Arial"/>
          <w:sz w:val="16"/>
          <w:szCs w:val="16"/>
        </w:rPr>
        <w:t>Выполнять работы в полном объеме, согласованном Сторонами в приложениях к настоящему Договору.</w:t>
      </w:r>
    </w:p>
    <w:p w:rsidR="00945E68" w:rsidRPr="00D228B5" w:rsidRDefault="00945E68" w:rsidP="005A1726">
      <w:pPr>
        <w:numPr>
          <w:ilvl w:val="2"/>
          <w:numId w:val="2"/>
        </w:numPr>
        <w:tabs>
          <w:tab w:val="clear" w:pos="720"/>
          <w:tab w:val="num" w:pos="709"/>
        </w:tabs>
        <w:spacing w:before="0" w:afterLines="40" w:after="96"/>
        <w:ind w:left="709" w:hanging="425"/>
        <w:rPr>
          <w:rFonts w:ascii="Arial" w:hAnsi="Arial" w:cs="Arial"/>
          <w:sz w:val="16"/>
          <w:szCs w:val="16"/>
        </w:rPr>
      </w:pPr>
      <w:r w:rsidRPr="001514D1">
        <w:rPr>
          <w:rFonts w:ascii="Arial" w:hAnsi="Arial" w:cs="Arial"/>
          <w:sz w:val="16"/>
          <w:szCs w:val="16"/>
        </w:rPr>
        <w:t>Предоставлять Заказчику отчет о проделанной работе в порядке и сроки, согласованные Сторонами в приложениях к настоящему Договору.</w:t>
      </w:r>
    </w:p>
    <w:p w:rsidR="00945E68" w:rsidRPr="001514D1" w:rsidRDefault="00945E68" w:rsidP="005A1726">
      <w:pPr>
        <w:tabs>
          <w:tab w:val="left" w:pos="1134"/>
        </w:tabs>
        <w:spacing w:before="0" w:afterLines="40" w:after="96"/>
        <w:rPr>
          <w:rFonts w:ascii="Arial" w:hAnsi="Arial" w:cs="Arial"/>
          <w:b/>
          <w:sz w:val="16"/>
          <w:szCs w:val="16"/>
        </w:rPr>
      </w:pPr>
      <w:r w:rsidRPr="001514D1">
        <w:rPr>
          <w:rFonts w:ascii="Arial" w:hAnsi="Arial" w:cs="Arial"/>
          <w:b/>
          <w:sz w:val="16"/>
          <w:szCs w:val="16"/>
        </w:rPr>
        <w:t>3.2. Исполнитель вправе:</w:t>
      </w:r>
    </w:p>
    <w:p w:rsidR="00945E68" w:rsidRPr="001514D1" w:rsidRDefault="00945E68" w:rsidP="005A1726">
      <w:pPr>
        <w:spacing w:before="0" w:afterLines="40" w:after="96"/>
        <w:ind w:left="709" w:hanging="425"/>
        <w:rPr>
          <w:rFonts w:ascii="Arial" w:hAnsi="Arial" w:cs="Arial"/>
          <w:sz w:val="16"/>
          <w:szCs w:val="16"/>
        </w:rPr>
      </w:pPr>
      <w:r w:rsidRPr="001514D1">
        <w:rPr>
          <w:rFonts w:ascii="Arial" w:hAnsi="Arial" w:cs="Arial"/>
          <w:sz w:val="16"/>
          <w:szCs w:val="16"/>
        </w:rPr>
        <w:t>3.2.1.  Привлекать соисполнителей для выполнения работ в рамках настоящего Договора, в этом случае Исполнитель несет ответственность за действия соисполнителей как за свои собственные.</w:t>
      </w:r>
    </w:p>
    <w:p w:rsidR="00945E68" w:rsidRPr="001514D1" w:rsidRDefault="00945E68" w:rsidP="005A1726">
      <w:pPr>
        <w:tabs>
          <w:tab w:val="left" w:pos="709"/>
        </w:tabs>
        <w:spacing w:before="0" w:afterLines="40" w:after="96"/>
        <w:ind w:left="709" w:hanging="425"/>
        <w:rPr>
          <w:rFonts w:ascii="Arial" w:hAnsi="Arial" w:cs="Arial"/>
          <w:sz w:val="16"/>
          <w:szCs w:val="16"/>
        </w:rPr>
      </w:pPr>
      <w:r w:rsidRPr="001514D1">
        <w:rPr>
          <w:rFonts w:ascii="Arial" w:hAnsi="Arial" w:cs="Arial"/>
          <w:sz w:val="16"/>
          <w:szCs w:val="16"/>
        </w:rPr>
        <w:t xml:space="preserve">3.2.2. Получать разъяснения по возникшим вопросам в ходе оказания услуг и дополнительные сведения, необходимые для выполнения своих обязательств по настоящему Договору. </w:t>
      </w:r>
    </w:p>
    <w:p w:rsidR="00945E68" w:rsidRPr="001514D1" w:rsidRDefault="00945E68" w:rsidP="005A1726">
      <w:pPr>
        <w:numPr>
          <w:ilvl w:val="2"/>
          <w:numId w:val="8"/>
        </w:numPr>
        <w:tabs>
          <w:tab w:val="clear" w:pos="1440"/>
          <w:tab w:val="num" w:pos="709"/>
        </w:tabs>
        <w:spacing w:before="0" w:afterLines="40" w:after="96"/>
        <w:ind w:left="709" w:hanging="425"/>
        <w:rPr>
          <w:rFonts w:ascii="Arial" w:hAnsi="Arial" w:cs="Arial"/>
          <w:sz w:val="16"/>
          <w:szCs w:val="16"/>
        </w:rPr>
      </w:pPr>
      <w:r w:rsidRPr="001514D1">
        <w:rPr>
          <w:rFonts w:ascii="Arial" w:hAnsi="Arial" w:cs="Arial"/>
          <w:sz w:val="16"/>
          <w:szCs w:val="16"/>
        </w:rPr>
        <w:t>Не приступать к оказанию услуг по настоящему Договору в случае не предоставления всей требуемой документации или информации необходимой для выполнения своих обязательств, а также, в случае нарушения Заказчиком сроков оплаты, согласованных Сторонами по каждой предоставляемой услуге в приложениях к настоящему Договору.</w:t>
      </w:r>
    </w:p>
    <w:p w:rsidR="00945E68" w:rsidRPr="001514D1" w:rsidRDefault="00945E68" w:rsidP="005A1726">
      <w:pPr>
        <w:numPr>
          <w:ilvl w:val="1"/>
          <w:numId w:val="8"/>
        </w:numPr>
        <w:tabs>
          <w:tab w:val="clear" w:pos="1080"/>
        </w:tabs>
        <w:spacing w:before="0" w:afterLines="40" w:after="96"/>
        <w:ind w:left="709"/>
        <w:rPr>
          <w:rFonts w:ascii="Arial" w:hAnsi="Arial" w:cs="Arial"/>
          <w:sz w:val="16"/>
          <w:szCs w:val="16"/>
        </w:rPr>
      </w:pPr>
      <w:r w:rsidRPr="001514D1">
        <w:rPr>
          <w:rFonts w:ascii="Arial" w:hAnsi="Arial" w:cs="Arial"/>
          <w:sz w:val="16"/>
          <w:szCs w:val="16"/>
        </w:rPr>
        <w:t>Исполнитель несет ответственность только в случае наличия вины в его действиях.</w:t>
      </w:r>
    </w:p>
    <w:p w:rsidR="00945E68" w:rsidRPr="001514D1" w:rsidRDefault="00945E68" w:rsidP="005A1726">
      <w:pPr>
        <w:widowControl w:val="0"/>
        <w:numPr>
          <w:ilvl w:val="1"/>
          <w:numId w:val="8"/>
        </w:numPr>
        <w:tabs>
          <w:tab w:val="clear" w:pos="1080"/>
          <w:tab w:val="num" w:pos="709"/>
          <w:tab w:val="left" w:pos="10366"/>
        </w:tabs>
        <w:autoSpaceDE w:val="0"/>
        <w:spacing w:before="0" w:afterLines="40" w:after="96"/>
        <w:ind w:left="709"/>
        <w:rPr>
          <w:rFonts w:ascii="Arial" w:hAnsi="Arial" w:cs="Arial"/>
          <w:sz w:val="16"/>
          <w:szCs w:val="16"/>
        </w:rPr>
      </w:pPr>
      <w:r w:rsidRPr="001514D1">
        <w:rPr>
          <w:rFonts w:ascii="Arial" w:hAnsi="Arial" w:cs="Arial"/>
          <w:sz w:val="16"/>
          <w:szCs w:val="16"/>
        </w:rPr>
        <w:t>Исполнитель не несёт ответственности за технические недостатки, сбои, технические особенности поисковых систем, действия владельцев поисковых систем и за действия (в том числе бездействие) любых третьих лиц.</w:t>
      </w:r>
    </w:p>
    <w:p w:rsidR="00945E68" w:rsidRPr="001514D1" w:rsidRDefault="00945E68" w:rsidP="005A1726">
      <w:pPr>
        <w:spacing w:before="0" w:afterLines="40" w:after="96"/>
        <w:rPr>
          <w:rFonts w:ascii="Arial" w:hAnsi="Arial" w:cs="Arial"/>
          <w:b/>
          <w:sz w:val="16"/>
          <w:szCs w:val="16"/>
        </w:rPr>
      </w:pPr>
      <w:r w:rsidRPr="001514D1">
        <w:rPr>
          <w:rFonts w:ascii="Arial" w:hAnsi="Arial" w:cs="Arial"/>
          <w:b/>
          <w:sz w:val="16"/>
          <w:szCs w:val="16"/>
        </w:rPr>
        <w:t>3.3. Заказчик обязуется:</w:t>
      </w:r>
    </w:p>
    <w:p w:rsidR="00945E68" w:rsidRPr="001514D1" w:rsidRDefault="009605FE" w:rsidP="005A1726">
      <w:pPr>
        <w:spacing w:before="0" w:afterLines="40" w:after="96"/>
        <w:ind w:left="709" w:hanging="425"/>
        <w:rPr>
          <w:rFonts w:ascii="Arial" w:hAnsi="Arial" w:cs="Arial"/>
          <w:sz w:val="16"/>
          <w:szCs w:val="16"/>
        </w:rPr>
      </w:pPr>
      <w:r>
        <w:rPr>
          <w:rFonts w:ascii="Arial" w:hAnsi="Arial" w:cs="Arial"/>
          <w:sz w:val="16"/>
          <w:szCs w:val="16"/>
        </w:rPr>
        <w:t xml:space="preserve">3.3.1. </w:t>
      </w:r>
      <w:r w:rsidR="00945E68" w:rsidRPr="001514D1">
        <w:rPr>
          <w:rFonts w:ascii="Arial" w:hAnsi="Arial" w:cs="Arial"/>
          <w:sz w:val="16"/>
          <w:szCs w:val="16"/>
        </w:rPr>
        <w:t>Своевременно и в полном объеме выполнять свои обязательства по настоящему Договору.</w:t>
      </w:r>
    </w:p>
    <w:p w:rsidR="00945E68" w:rsidRPr="001514D1" w:rsidRDefault="009605FE" w:rsidP="005A1726">
      <w:pPr>
        <w:spacing w:before="0" w:afterLines="40" w:after="96"/>
        <w:ind w:left="709" w:hanging="425"/>
        <w:rPr>
          <w:rFonts w:ascii="Arial" w:hAnsi="Arial" w:cs="Arial"/>
          <w:sz w:val="16"/>
          <w:szCs w:val="16"/>
        </w:rPr>
      </w:pPr>
      <w:r>
        <w:rPr>
          <w:rFonts w:ascii="Arial" w:hAnsi="Arial" w:cs="Arial"/>
          <w:sz w:val="16"/>
          <w:szCs w:val="16"/>
        </w:rPr>
        <w:t xml:space="preserve">3.3.2. </w:t>
      </w:r>
      <w:r w:rsidR="00945E68" w:rsidRPr="001514D1">
        <w:rPr>
          <w:rFonts w:ascii="Arial" w:hAnsi="Arial" w:cs="Arial"/>
          <w:sz w:val="16"/>
          <w:szCs w:val="16"/>
        </w:rPr>
        <w:t xml:space="preserve">Оплачивать Исполнителю работы, предусмотренные </w:t>
      </w:r>
      <w:r w:rsidR="00AB1EF1">
        <w:rPr>
          <w:rFonts w:ascii="Arial" w:hAnsi="Arial" w:cs="Arial"/>
          <w:sz w:val="16"/>
          <w:szCs w:val="16"/>
        </w:rPr>
        <w:t>Приложением №1 к</w:t>
      </w:r>
      <w:r w:rsidR="00945E68" w:rsidRPr="001514D1">
        <w:rPr>
          <w:rFonts w:ascii="Arial" w:hAnsi="Arial" w:cs="Arial"/>
          <w:sz w:val="16"/>
          <w:szCs w:val="16"/>
        </w:rPr>
        <w:t xml:space="preserve"> настояще</w:t>
      </w:r>
      <w:r w:rsidR="00AB1EF1">
        <w:rPr>
          <w:rFonts w:ascii="Arial" w:hAnsi="Arial" w:cs="Arial"/>
          <w:sz w:val="16"/>
          <w:szCs w:val="16"/>
        </w:rPr>
        <w:t>му</w:t>
      </w:r>
      <w:r w:rsidR="00945E68" w:rsidRPr="001514D1">
        <w:rPr>
          <w:rFonts w:ascii="Arial" w:hAnsi="Arial" w:cs="Arial"/>
          <w:sz w:val="16"/>
          <w:szCs w:val="16"/>
        </w:rPr>
        <w:t xml:space="preserve"> Договор</w:t>
      </w:r>
      <w:r w:rsidR="00AB1EF1">
        <w:rPr>
          <w:rFonts w:ascii="Arial" w:hAnsi="Arial" w:cs="Arial"/>
          <w:sz w:val="16"/>
          <w:szCs w:val="16"/>
        </w:rPr>
        <w:t>у</w:t>
      </w:r>
      <w:r w:rsidR="00945E68" w:rsidRPr="001514D1">
        <w:rPr>
          <w:rFonts w:ascii="Arial" w:hAnsi="Arial" w:cs="Arial"/>
          <w:sz w:val="16"/>
          <w:szCs w:val="16"/>
        </w:rPr>
        <w:t xml:space="preserve"> в размере, порядке и сроки, согласованные Сторонами в приложениях к настоящему Договору.</w:t>
      </w:r>
    </w:p>
    <w:p w:rsidR="00945E68" w:rsidRPr="001514D1" w:rsidRDefault="00945E68" w:rsidP="005A1726">
      <w:pPr>
        <w:spacing w:before="0" w:afterLines="40" w:after="96"/>
        <w:ind w:left="709" w:hanging="425"/>
        <w:rPr>
          <w:rFonts w:ascii="Arial" w:hAnsi="Arial" w:cs="Arial"/>
          <w:sz w:val="16"/>
          <w:szCs w:val="16"/>
        </w:rPr>
      </w:pPr>
      <w:r w:rsidRPr="001514D1">
        <w:rPr>
          <w:rFonts w:ascii="Arial" w:hAnsi="Arial" w:cs="Arial"/>
          <w:sz w:val="16"/>
          <w:szCs w:val="16"/>
        </w:rPr>
        <w:t>3.3.3. В согласованные Сторонами сроки подписывать и возвращать Исполнителю Акты сдачи-приемки оказанных услуг или направлять Исполнителю обоснованную претензию по итогам работ соответствующего этапа (периода) работ.</w:t>
      </w:r>
    </w:p>
    <w:p w:rsidR="00945E68" w:rsidRPr="001514D1" w:rsidRDefault="00945E68" w:rsidP="005A1726">
      <w:pPr>
        <w:spacing w:before="0" w:afterLines="40" w:after="96"/>
        <w:rPr>
          <w:rFonts w:ascii="Arial" w:hAnsi="Arial" w:cs="Arial"/>
          <w:b/>
          <w:sz w:val="16"/>
          <w:szCs w:val="16"/>
        </w:rPr>
      </w:pPr>
      <w:r w:rsidRPr="001514D1">
        <w:rPr>
          <w:rFonts w:ascii="Arial" w:hAnsi="Arial" w:cs="Arial"/>
          <w:b/>
          <w:sz w:val="16"/>
          <w:szCs w:val="16"/>
        </w:rPr>
        <w:t>3.4. Заказчик вправе:</w:t>
      </w:r>
    </w:p>
    <w:p w:rsidR="00945E68" w:rsidRPr="001514D1" w:rsidRDefault="009605FE" w:rsidP="005A1726">
      <w:pPr>
        <w:tabs>
          <w:tab w:val="left" w:pos="709"/>
        </w:tabs>
        <w:spacing w:before="0" w:afterLines="40" w:after="96"/>
        <w:ind w:left="709" w:hanging="425"/>
        <w:rPr>
          <w:rFonts w:ascii="Arial" w:hAnsi="Arial" w:cs="Arial"/>
          <w:sz w:val="16"/>
          <w:szCs w:val="16"/>
        </w:rPr>
      </w:pPr>
      <w:r>
        <w:rPr>
          <w:rFonts w:ascii="Arial" w:hAnsi="Arial" w:cs="Arial"/>
          <w:sz w:val="16"/>
          <w:szCs w:val="16"/>
        </w:rPr>
        <w:t xml:space="preserve">3.4.1.  </w:t>
      </w:r>
      <w:r w:rsidR="00945E68" w:rsidRPr="001514D1">
        <w:rPr>
          <w:rFonts w:ascii="Arial" w:hAnsi="Arial" w:cs="Arial"/>
          <w:sz w:val="16"/>
          <w:szCs w:val="16"/>
        </w:rPr>
        <w:t>Требовать от Исполнителя надлежащего выполнения обязательств по настоящему Договору.</w:t>
      </w:r>
    </w:p>
    <w:p w:rsidR="00945E68" w:rsidRPr="001514D1" w:rsidRDefault="00945E68" w:rsidP="005A1726">
      <w:pPr>
        <w:numPr>
          <w:ilvl w:val="2"/>
          <w:numId w:val="7"/>
        </w:numPr>
        <w:tabs>
          <w:tab w:val="clear" w:pos="1440"/>
          <w:tab w:val="num" w:pos="709"/>
        </w:tabs>
        <w:spacing w:before="0" w:afterLines="40" w:after="96"/>
        <w:ind w:left="709" w:hanging="425"/>
        <w:rPr>
          <w:rFonts w:ascii="Arial" w:hAnsi="Arial" w:cs="Arial"/>
          <w:sz w:val="16"/>
          <w:szCs w:val="16"/>
        </w:rPr>
      </w:pPr>
      <w:r w:rsidRPr="001514D1">
        <w:rPr>
          <w:rFonts w:ascii="Arial" w:hAnsi="Arial" w:cs="Arial"/>
          <w:sz w:val="16"/>
          <w:szCs w:val="16"/>
        </w:rPr>
        <w:t>Получать разъяснения по возникшим вопросам в ходе оказания услуг по настоящему Договору.</w:t>
      </w:r>
    </w:p>
    <w:p w:rsidR="00945E68" w:rsidRPr="001514D1" w:rsidRDefault="00945E68" w:rsidP="005A1726">
      <w:pPr>
        <w:pStyle w:val="1"/>
        <w:numPr>
          <w:ilvl w:val="0"/>
          <w:numId w:val="0"/>
        </w:numPr>
        <w:spacing w:before="0" w:afterLines="40" w:after="96"/>
        <w:jc w:val="center"/>
        <w:rPr>
          <w:rFonts w:ascii="Arial" w:hAnsi="Arial"/>
          <w:sz w:val="16"/>
          <w:szCs w:val="16"/>
          <w:shd w:val="clear" w:color="auto" w:fill="E6E6E6"/>
        </w:rPr>
      </w:pPr>
      <w:r w:rsidRPr="001514D1">
        <w:rPr>
          <w:rFonts w:ascii="Arial" w:hAnsi="Arial"/>
          <w:sz w:val="16"/>
          <w:szCs w:val="16"/>
          <w:shd w:val="clear" w:color="auto" w:fill="E6E6E6"/>
        </w:rPr>
        <w:t>4.   КОНФИДЕНЦИАЛЬНОСТЬ ИНФОРМАЦИИ</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4.1.  Коммерческая информация, полученная Сторонами и их сотрудниками в связи с оказанием услуг по настоящему Договору, считается конфиденциальной (в дальнейшем — конфиденциальная информация) и не должна передаваться третьим лицам без предварительного письменного согласия уполномоченного на то должностного лица соответствующей Стороны. Данное ограничение не распространяется на информацию:</w:t>
      </w:r>
    </w:p>
    <w:p w:rsidR="00945E68" w:rsidRPr="001514D1" w:rsidRDefault="00945E68" w:rsidP="005A1726">
      <w:pPr>
        <w:spacing w:before="0" w:afterLines="40" w:after="96"/>
        <w:ind w:left="426"/>
        <w:rPr>
          <w:rFonts w:ascii="Arial" w:hAnsi="Arial" w:cs="Arial"/>
          <w:sz w:val="16"/>
          <w:szCs w:val="16"/>
        </w:rPr>
      </w:pPr>
      <w:r w:rsidRPr="001514D1">
        <w:rPr>
          <w:rFonts w:ascii="Arial" w:hAnsi="Arial" w:cs="Arial"/>
          <w:sz w:val="16"/>
          <w:szCs w:val="16"/>
        </w:rPr>
        <w:t>а) подлежащую оглашению в соответствии с положениями применяемого законодательства и с существом поручений, исполняемых Исполнителем;</w:t>
      </w:r>
    </w:p>
    <w:p w:rsidR="00945E68" w:rsidRPr="001514D1" w:rsidRDefault="00945E68" w:rsidP="005A1726">
      <w:pPr>
        <w:spacing w:before="0" w:afterLines="40" w:after="96"/>
        <w:ind w:left="426"/>
        <w:rPr>
          <w:rFonts w:ascii="Arial" w:hAnsi="Arial" w:cs="Arial"/>
          <w:sz w:val="16"/>
          <w:szCs w:val="16"/>
        </w:rPr>
      </w:pPr>
      <w:r w:rsidRPr="001514D1">
        <w:rPr>
          <w:rFonts w:ascii="Arial" w:hAnsi="Arial" w:cs="Arial"/>
          <w:sz w:val="16"/>
          <w:szCs w:val="16"/>
        </w:rPr>
        <w:t>б) 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и/или их сотрудников;</w:t>
      </w:r>
    </w:p>
    <w:p w:rsidR="00945E68" w:rsidRPr="001514D1" w:rsidRDefault="00945E68" w:rsidP="005A1726">
      <w:pPr>
        <w:spacing w:before="0" w:afterLines="40" w:after="96"/>
        <w:ind w:left="426"/>
        <w:rPr>
          <w:rFonts w:ascii="Arial" w:hAnsi="Arial" w:cs="Arial"/>
          <w:sz w:val="16"/>
          <w:szCs w:val="16"/>
        </w:rPr>
      </w:pPr>
      <w:r w:rsidRPr="001514D1">
        <w:rPr>
          <w:rFonts w:ascii="Arial" w:hAnsi="Arial" w:cs="Arial"/>
          <w:sz w:val="16"/>
          <w:szCs w:val="16"/>
        </w:rPr>
        <w:t>в) уже известную другой Стороне или ставшую известной до или в период переговоров либо осуществления какого-либо проекта без нарушения условий настоящего Договора. Если предоставленная одной из Сторон информация уже известна другой Стороне, последняя должна незамедлительно сообщить ей об этом.</w:t>
      </w:r>
    </w:p>
    <w:p w:rsidR="00945E68" w:rsidRPr="001514D1" w:rsidRDefault="00945E68" w:rsidP="005A1726">
      <w:pPr>
        <w:widowControl w:val="0"/>
        <w:tabs>
          <w:tab w:val="left" w:pos="567"/>
          <w:tab w:val="left" w:pos="3119"/>
        </w:tabs>
        <w:spacing w:before="0" w:afterLines="40" w:after="96"/>
        <w:ind w:left="426" w:hanging="426"/>
        <w:rPr>
          <w:rFonts w:ascii="Arial" w:hAnsi="Arial" w:cs="Arial"/>
          <w:sz w:val="16"/>
          <w:szCs w:val="16"/>
        </w:rPr>
      </w:pPr>
      <w:r w:rsidRPr="001514D1">
        <w:rPr>
          <w:rFonts w:ascii="Arial" w:hAnsi="Arial" w:cs="Arial"/>
          <w:sz w:val="16"/>
          <w:szCs w:val="16"/>
        </w:rPr>
        <w:t>4.2.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зависимые и дочерние общества, подрядчики сохраняли конфиденциальность вышеуказанной информации, а также защищали ее от утраты.</w:t>
      </w:r>
    </w:p>
    <w:p w:rsidR="00945E68" w:rsidRPr="001514D1" w:rsidRDefault="00945E68" w:rsidP="005A1726">
      <w:pPr>
        <w:widowControl w:val="0"/>
        <w:numPr>
          <w:ilvl w:val="1"/>
          <w:numId w:val="3"/>
        </w:numPr>
        <w:tabs>
          <w:tab w:val="left" w:pos="0"/>
        </w:tabs>
        <w:spacing w:before="0" w:afterLines="40" w:after="96"/>
        <w:ind w:left="426" w:hanging="426"/>
        <w:rPr>
          <w:rFonts w:ascii="Arial" w:hAnsi="Arial" w:cs="Arial"/>
          <w:sz w:val="16"/>
          <w:szCs w:val="16"/>
        </w:rPr>
      </w:pPr>
      <w:r w:rsidRPr="001514D1">
        <w:rPr>
          <w:rFonts w:ascii="Arial" w:hAnsi="Arial" w:cs="Arial"/>
          <w:sz w:val="16"/>
          <w:szCs w:val="16"/>
        </w:rPr>
        <w:t>В случаях, прямо предусмотренных законодательством, материалы, относящиеся к конфиденциальной информации, могут предоставляться органам власти, управления, контролирующим и правоохранительным органам. Если одной из Сторон стало известно о наличии вышеуказанного решения, она обязана незамедлительно уведомить об этом другую сторону в письменном виде.</w:t>
      </w:r>
    </w:p>
    <w:p w:rsidR="00945E68" w:rsidRPr="001514D1" w:rsidRDefault="00945E68" w:rsidP="005A1726">
      <w:pPr>
        <w:widowControl w:val="0"/>
        <w:numPr>
          <w:ilvl w:val="1"/>
          <w:numId w:val="3"/>
        </w:numPr>
        <w:tabs>
          <w:tab w:val="left" w:pos="-142"/>
        </w:tabs>
        <w:spacing w:before="0" w:afterLines="40" w:after="96"/>
        <w:ind w:left="426" w:hanging="426"/>
        <w:rPr>
          <w:rFonts w:ascii="Arial" w:hAnsi="Arial" w:cs="Arial"/>
          <w:sz w:val="16"/>
          <w:szCs w:val="16"/>
        </w:rPr>
      </w:pPr>
      <w:r w:rsidRPr="001514D1">
        <w:rPr>
          <w:rFonts w:ascii="Arial" w:hAnsi="Arial" w:cs="Arial"/>
          <w:sz w:val="16"/>
          <w:szCs w:val="16"/>
        </w:rPr>
        <w:t>Если нет иных договоренностей Сторон, конфиденциальная информация является и остается интеллектуальной собственностью стороны, передающей информацию.</w:t>
      </w:r>
    </w:p>
    <w:p w:rsidR="00945E68" w:rsidRPr="001514D1" w:rsidRDefault="00945E68" w:rsidP="005A1726">
      <w:pPr>
        <w:widowControl w:val="0"/>
        <w:numPr>
          <w:ilvl w:val="1"/>
          <w:numId w:val="3"/>
        </w:numPr>
        <w:tabs>
          <w:tab w:val="left" w:pos="-142"/>
        </w:tabs>
        <w:spacing w:before="0" w:afterLines="40" w:after="96"/>
        <w:ind w:left="426" w:hanging="426"/>
        <w:rPr>
          <w:rFonts w:ascii="Arial" w:hAnsi="Arial" w:cs="Arial"/>
          <w:sz w:val="16"/>
          <w:szCs w:val="16"/>
        </w:rPr>
      </w:pPr>
      <w:r w:rsidRPr="001514D1">
        <w:rPr>
          <w:rFonts w:ascii="Arial" w:hAnsi="Arial" w:cs="Arial"/>
          <w:sz w:val="16"/>
          <w:szCs w:val="16"/>
        </w:rPr>
        <w:t>Стороны признают, что вся информация, полученная в рамах заключения и исполнения обязательств по настоящему Договору, является конфиденциальной и может быть предоставлена третьим лицам только в соответствии с законом Российской Федерации.</w:t>
      </w:r>
    </w:p>
    <w:p w:rsidR="00945E68" w:rsidRDefault="00945E68" w:rsidP="005A1726">
      <w:pPr>
        <w:widowControl w:val="0"/>
        <w:numPr>
          <w:ilvl w:val="1"/>
          <w:numId w:val="3"/>
        </w:numPr>
        <w:tabs>
          <w:tab w:val="left" w:pos="-142"/>
        </w:tabs>
        <w:spacing w:before="0" w:afterLines="40" w:after="96"/>
        <w:ind w:left="426" w:hanging="426"/>
        <w:rPr>
          <w:rFonts w:ascii="Arial" w:hAnsi="Arial" w:cs="Arial"/>
          <w:sz w:val="16"/>
          <w:szCs w:val="16"/>
        </w:rPr>
      </w:pPr>
      <w:r w:rsidRPr="001514D1">
        <w:rPr>
          <w:rFonts w:ascii="Arial" w:hAnsi="Arial" w:cs="Arial"/>
          <w:sz w:val="16"/>
          <w:szCs w:val="16"/>
        </w:rPr>
        <w:t xml:space="preserve"> В течение срока действия настоящего Договора, а также в течение 1 (одного) года после его окончания, Стороны обязуются соблюдать условия конфиденциальности всей информации, полученной ими в рамках заключения и исполнения настоящего Договора. </w:t>
      </w:r>
    </w:p>
    <w:p w:rsidR="00B0530B" w:rsidRPr="001514D1" w:rsidRDefault="00B0530B" w:rsidP="00B0530B">
      <w:pPr>
        <w:widowControl w:val="0"/>
        <w:tabs>
          <w:tab w:val="left" w:pos="-142"/>
        </w:tabs>
        <w:spacing w:before="0" w:afterLines="40" w:after="96"/>
        <w:ind w:left="426"/>
        <w:rPr>
          <w:rFonts w:ascii="Arial" w:hAnsi="Arial" w:cs="Arial"/>
          <w:sz w:val="16"/>
          <w:szCs w:val="16"/>
        </w:rPr>
      </w:pPr>
    </w:p>
    <w:p w:rsidR="00945E68" w:rsidRDefault="00B0530B" w:rsidP="00B0530B">
      <w:pPr>
        <w:pStyle w:val="1"/>
        <w:numPr>
          <w:ilvl w:val="0"/>
          <w:numId w:val="3"/>
        </w:numPr>
        <w:spacing w:before="0" w:afterLines="40" w:after="96"/>
        <w:jc w:val="center"/>
        <w:rPr>
          <w:rFonts w:ascii="Arial" w:hAnsi="Arial"/>
          <w:sz w:val="16"/>
          <w:szCs w:val="16"/>
          <w:shd w:val="clear" w:color="auto" w:fill="E6E6E6"/>
        </w:rPr>
      </w:pPr>
      <w:r w:rsidRPr="00B0530B">
        <w:rPr>
          <w:rFonts w:ascii="Arial" w:hAnsi="Arial"/>
          <w:sz w:val="16"/>
          <w:szCs w:val="16"/>
          <w:shd w:val="clear" w:color="auto" w:fill="E6E6E6"/>
        </w:rPr>
        <w:lastRenderedPageBreak/>
        <w:t>ПОРЯДОК ЗАКЛЮЧЕНИЯ ДОГОВОРА</w:t>
      </w:r>
      <w:r>
        <w:rPr>
          <w:rFonts w:ascii="Arial" w:hAnsi="Arial"/>
          <w:sz w:val="16"/>
          <w:szCs w:val="16"/>
          <w:shd w:val="clear" w:color="auto" w:fill="E6E6E6"/>
        </w:rPr>
        <w:t xml:space="preserve"> </w:t>
      </w:r>
    </w:p>
    <w:p w:rsidR="00B0530B" w:rsidRDefault="00B0530B" w:rsidP="00B0530B">
      <w:pPr>
        <w:numPr>
          <w:ilvl w:val="1"/>
          <w:numId w:val="3"/>
        </w:numPr>
        <w:rPr>
          <w:rFonts w:ascii="Arial" w:hAnsi="Arial" w:cs="Arial"/>
          <w:sz w:val="16"/>
          <w:szCs w:val="16"/>
        </w:rPr>
      </w:pPr>
      <w:r w:rsidRPr="00B0530B">
        <w:rPr>
          <w:rFonts w:ascii="Arial" w:hAnsi="Arial" w:cs="Arial"/>
          <w:sz w:val="16"/>
          <w:szCs w:val="16"/>
        </w:rPr>
        <w:t>Стороны признают юридическую силу за электронными письмами – дoкyмeнтaми, направленными по электронной почте (e-mail), и признают их равнозначными дoкyмeнтaм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w:t>
      </w:r>
    </w:p>
    <w:p w:rsidR="00B0530B" w:rsidRPr="00B0530B" w:rsidRDefault="00B0530B" w:rsidP="00B0530B">
      <w:pPr>
        <w:ind w:left="360"/>
        <w:rPr>
          <w:rFonts w:ascii="Arial" w:hAnsi="Arial" w:cs="Arial"/>
          <w:sz w:val="16"/>
          <w:szCs w:val="16"/>
        </w:rPr>
      </w:pPr>
    </w:p>
    <w:p w:rsidR="00B0530B" w:rsidRPr="00B0530B" w:rsidRDefault="00B0530B" w:rsidP="00B0530B">
      <w:pPr>
        <w:numPr>
          <w:ilvl w:val="0"/>
          <w:numId w:val="3"/>
        </w:numPr>
        <w:jc w:val="center"/>
        <w:rPr>
          <w:rFonts w:ascii="Arial" w:hAnsi="Arial" w:cs="Arial"/>
          <w:b/>
          <w:sz w:val="16"/>
          <w:szCs w:val="16"/>
        </w:rPr>
      </w:pPr>
      <w:r w:rsidRPr="00B0530B">
        <w:rPr>
          <w:rFonts w:ascii="Arial" w:hAnsi="Arial" w:cs="Arial"/>
          <w:b/>
          <w:sz w:val="16"/>
          <w:szCs w:val="16"/>
        </w:rPr>
        <w:t>ДЕЙСТВИЕ НЕПРЕОДОЛИМОЙ СИЛЫ (ФОРС-МАЖОР)</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 xml:space="preserve">5.1.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то есть чрезвычайных и непредотвратимых при данных условиях. К форс-мажору относятся: землетрясения, наводнения, пожары, аварии на транспорте, мятежи, гражданские беспорядки, забастовки персонала, война и военные действия, публикация нормативных актов запрещающего характера, длительные отключения электропитания или доступа в Интернет. </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5.2. Сторона, для которой создалась невозможность исполнения обязательств по настоящему договору по причинам, указанным в пункте 5.1, обязана в течение 3 (трёх) рабочих дней известить любым способом другую Сторону о наступлении указанных выше обстоятельств.</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Несоблюдение любого из этих условий лишает Сторону права ссылаться на них в будущем.</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5.3. В случае возникновения действия непреодолимой силы установленные сроки по выполнению обязательств, указанные в настоящем Договоре, переносятся на срок, в течение которого действуют возникшие обстоятельства.</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5.4. Если действие непреодолимой силы сделает невозможным для Стороны исполнение ее обязанностей по настоящему договору в течение более чем 30 (тридцати) календарных дней, то каждая из Сторон будет вправе расторгнуть договор. В этом случае ни одна из Сторон не будет иметь права требовать от другой Стороны возмещения каких-либо расходов и убытков.</w:t>
      </w:r>
    </w:p>
    <w:p w:rsidR="00945E68" w:rsidRPr="001514D1" w:rsidRDefault="00945E68" w:rsidP="005A1726">
      <w:pPr>
        <w:pStyle w:val="1"/>
        <w:numPr>
          <w:ilvl w:val="0"/>
          <w:numId w:val="0"/>
        </w:numPr>
        <w:spacing w:before="0" w:afterLines="40" w:after="96"/>
        <w:ind w:left="363" w:hanging="357"/>
        <w:jc w:val="center"/>
        <w:rPr>
          <w:rFonts w:ascii="Arial" w:hAnsi="Arial"/>
          <w:sz w:val="16"/>
          <w:szCs w:val="16"/>
          <w:shd w:val="clear" w:color="auto" w:fill="E6E6E6"/>
        </w:rPr>
      </w:pPr>
      <w:r w:rsidRPr="001514D1">
        <w:rPr>
          <w:rFonts w:ascii="Arial" w:hAnsi="Arial"/>
          <w:sz w:val="16"/>
          <w:szCs w:val="16"/>
          <w:shd w:val="clear" w:color="auto" w:fill="E6E6E6"/>
        </w:rPr>
        <w:t>6.   ПОРЯДОК РАЗРЕШЕНИЯ СПОРОВ</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6.1.Стороны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6.2.Все споры и разногласия, если таковые возникнут в процессе исполнения настоящего Договора, Стороны будут стараться разрешить путем переговоров.</w:t>
      </w:r>
    </w:p>
    <w:p w:rsidR="00945E68" w:rsidRPr="001514D1" w:rsidRDefault="00945E68" w:rsidP="005A1726">
      <w:pPr>
        <w:spacing w:before="0" w:afterLines="40" w:after="96"/>
        <w:ind w:left="426" w:hanging="426"/>
        <w:rPr>
          <w:rFonts w:ascii="Arial" w:hAnsi="Arial" w:cs="Arial"/>
          <w:sz w:val="16"/>
          <w:szCs w:val="16"/>
        </w:rPr>
      </w:pPr>
      <w:r w:rsidRPr="001514D1">
        <w:rPr>
          <w:rFonts w:ascii="Arial" w:hAnsi="Arial" w:cs="Arial"/>
          <w:sz w:val="16"/>
          <w:szCs w:val="16"/>
        </w:rPr>
        <w:t xml:space="preserve">6.3.В случае невозможности урегулирования споров и разногласий путем переговоров, они подлежат передаче на рассмотрение в Арбитражный </w:t>
      </w:r>
      <w:r w:rsidR="00C029F1">
        <w:rPr>
          <w:rFonts w:ascii="Arial" w:hAnsi="Arial" w:cs="Arial"/>
          <w:sz w:val="16"/>
          <w:szCs w:val="16"/>
        </w:rPr>
        <w:t>суд</w:t>
      </w:r>
      <w:r w:rsidRPr="001514D1">
        <w:rPr>
          <w:rFonts w:ascii="Arial" w:hAnsi="Arial" w:cs="Arial"/>
          <w:sz w:val="16"/>
          <w:szCs w:val="16"/>
        </w:rPr>
        <w:t>, в порядке, установленном законодательством Российской Федерации.</w:t>
      </w:r>
    </w:p>
    <w:p w:rsidR="00945E68" w:rsidRPr="001514D1" w:rsidRDefault="00945E68" w:rsidP="005A1726">
      <w:pPr>
        <w:keepNext/>
        <w:spacing w:before="0" w:afterLines="40" w:after="96"/>
        <w:ind w:left="357" w:hanging="357"/>
        <w:jc w:val="center"/>
        <w:rPr>
          <w:rFonts w:ascii="Arial" w:hAnsi="Arial" w:cs="Arial"/>
          <w:b/>
          <w:sz w:val="16"/>
          <w:szCs w:val="16"/>
          <w:shd w:val="clear" w:color="auto" w:fill="E6E6E6"/>
        </w:rPr>
      </w:pPr>
      <w:r w:rsidRPr="001514D1">
        <w:rPr>
          <w:rFonts w:ascii="Arial" w:hAnsi="Arial" w:cs="Arial"/>
          <w:b/>
          <w:sz w:val="16"/>
          <w:szCs w:val="16"/>
          <w:shd w:val="clear" w:color="auto" w:fill="E6E6E6"/>
        </w:rPr>
        <w:t>7.   СРОК ДЕЙСТВИЯ ДОГОВОРА,</w:t>
      </w:r>
      <w:r w:rsidRPr="001514D1">
        <w:rPr>
          <w:rFonts w:ascii="Arial" w:hAnsi="Arial" w:cs="Arial"/>
          <w:b/>
          <w:sz w:val="16"/>
          <w:szCs w:val="16"/>
          <w:shd w:val="clear" w:color="auto" w:fill="E6E6E6"/>
        </w:rPr>
        <w:br/>
        <w:t>ОСНОВАНИЯ И ПОРЯДОК ЕГО ПРЕКРАЩЕНИЯ</w:t>
      </w:r>
    </w:p>
    <w:p w:rsidR="00945E68" w:rsidRPr="001514D1" w:rsidRDefault="00945E68" w:rsidP="005A1726">
      <w:pPr>
        <w:pStyle w:val="1"/>
        <w:keepNext w:val="0"/>
        <w:numPr>
          <w:ilvl w:val="0"/>
          <w:numId w:val="0"/>
        </w:numPr>
        <w:spacing w:before="0" w:afterLines="40" w:after="96"/>
        <w:ind w:left="426" w:hanging="426"/>
        <w:rPr>
          <w:rFonts w:ascii="Arial" w:hAnsi="Arial"/>
          <w:b w:val="0"/>
          <w:bCs w:val="0"/>
          <w:sz w:val="16"/>
          <w:szCs w:val="16"/>
        </w:rPr>
      </w:pPr>
      <w:r w:rsidRPr="001514D1">
        <w:rPr>
          <w:rFonts w:ascii="Arial" w:hAnsi="Arial"/>
          <w:b w:val="0"/>
          <w:bCs w:val="0"/>
          <w:sz w:val="16"/>
          <w:szCs w:val="16"/>
        </w:rPr>
        <w:t>7.1. Каждая из Сторон имеет право на досрочное расторжение настоящего Договора с предварительным письменным уведомлением другой Стороны не менее чем за 30 (тридцать) календарных дней.</w:t>
      </w:r>
    </w:p>
    <w:p w:rsidR="00945E68" w:rsidRPr="001514D1" w:rsidRDefault="00945E68" w:rsidP="005A1726">
      <w:pPr>
        <w:numPr>
          <w:ilvl w:val="2"/>
          <w:numId w:val="6"/>
        </w:numPr>
        <w:tabs>
          <w:tab w:val="clear" w:pos="720"/>
          <w:tab w:val="num" w:pos="709"/>
          <w:tab w:val="left" w:pos="1701"/>
        </w:tabs>
        <w:spacing w:before="0" w:afterLines="40" w:after="96"/>
        <w:ind w:left="709" w:hanging="425"/>
        <w:rPr>
          <w:rFonts w:ascii="Arial" w:hAnsi="Arial" w:cs="Arial"/>
          <w:bCs/>
          <w:sz w:val="16"/>
          <w:szCs w:val="16"/>
        </w:rPr>
      </w:pPr>
      <w:r w:rsidRPr="001514D1">
        <w:rPr>
          <w:rFonts w:ascii="Arial" w:hAnsi="Arial" w:cs="Arial"/>
          <w:bCs/>
          <w:sz w:val="16"/>
          <w:szCs w:val="16"/>
        </w:rPr>
        <w:t>Исполнитель вправе расторгнуть настоящий Договор в случае нарушения Заказчиком требований пункта 3.3. настоящего Договора.</w:t>
      </w:r>
    </w:p>
    <w:p w:rsidR="00945E68" w:rsidRPr="001514D1" w:rsidRDefault="00945E68" w:rsidP="005A1726">
      <w:pPr>
        <w:numPr>
          <w:ilvl w:val="2"/>
          <w:numId w:val="6"/>
        </w:numPr>
        <w:tabs>
          <w:tab w:val="left" w:pos="1701"/>
        </w:tabs>
        <w:spacing w:before="0" w:afterLines="40" w:after="96"/>
        <w:ind w:left="709" w:hanging="425"/>
        <w:rPr>
          <w:rFonts w:ascii="Arial" w:hAnsi="Arial" w:cs="Arial"/>
          <w:bCs/>
          <w:sz w:val="16"/>
          <w:szCs w:val="16"/>
        </w:rPr>
      </w:pPr>
      <w:r w:rsidRPr="001514D1">
        <w:rPr>
          <w:rFonts w:ascii="Arial" w:hAnsi="Arial" w:cs="Arial"/>
          <w:bCs/>
          <w:sz w:val="16"/>
          <w:szCs w:val="16"/>
        </w:rPr>
        <w:t>Заказчик вправе расторгнуть настоящий Договор, уплатив Исполнителю часть установленной цены пропорционально части работы, выполненной или которая будет выполнена до момента окончания действия настоящего Договора. В таком случае Заказчик направляет в адрес Исполнителя письменное уведомление, после получения Исполнителем которого, через 30 (тридцать) календарных дней настоящий Договор будет считаться расторгнутым.</w:t>
      </w:r>
    </w:p>
    <w:p w:rsidR="00945E68" w:rsidRPr="001514D1" w:rsidRDefault="00945E68" w:rsidP="005A1726">
      <w:pPr>
        <w:numPr>
          <w:ilvl w:val="2"/>
          <w:numId w:val="6"/>
        </w:numPr>
        <w:tabs>
          <w:tab w:val="left" w:pos="1701"/>
        </w:tabs>
        <w:spacing w:before="0" w:afterLines="40" w:after="96"/>
        <w:ind w:left="709" w:hanging="425"/>
        <w:rPr>
          <w:rFonts w:ascii="Arial" w:hAnsi="Arial" w:cs="Arial"/>
          <w:bCs/>
          <w:sz w:val="16"/>
          <w:szCs w:val="16"/>
        </w:rPr>
      </w:pPr>
      <w:r w:rsidRPr="001514D1">
        <w:rPr>
          <w:rFonts w:ascii="Arial" w:hAnsi="Arial" w:cs="Arial"/>
          <w:bCs/>
          <w:sz w:val="16"/>
          <w:szCs w:val="16"/>
        </w:rPr>
        <w:t>Настоящий Договор действует с даты его заключения до  полного исполнения Сторонами своих обязательств по нему.</w:t>
      </w:r>
    </w:p>
    <w:p w:rsidR="00945E68" w:rsidRPr="001514D1" w:rsidRDefault="00945E68" w:rsidP="005A1726">
      <w:pPr>
        <w:pStyle w:val="1"/>
        <w:numPr>
          <w:ilvl w:val="0"/>
          <w:numId w:val="0"/>
        </w:numPr>
        <w:spacing w:before="0" w:afterLines="40" w:after="96"/>
        <w:ind w:left="357" w:hanging="357"/>
        <w:jc w:val="center"/>
        <w:rPr>
          <w:rFonts w:ascii="Arial" w:hAnsi="Arial"/>
          <w:sz w:val="16"/>
          <w:szCs w:val="16"/>
          <w:shd w:val="clear" w:color="auto" w:fill="E6E6E6"/>
        </w:rPr>
      </w:pPr>
      <w:r w:rsidRPr="001514D1">
        <w:rPr>
          <w:rFonts w:ascii="Arial" w:hAnsi="Arial"/>
          <w:sz w:val="16"/>
          <w:szCs w:val="16"/>
          <w:shd w:val="clear" w:color="auto" w:fill="E6E6E6"/>
          <w:lang w:val="en-US"/>
        </w:rPr>
        <w:t xml:space="preserve">8.   </w:t>
      </w:r>
      <w:r w:rsidRPr="001514D1">
        <w:rPr>
          <w:rFonts w:ascii="Arial" w:hAnsi="Arial"/>
          <w:sz w:val="16"/>
          <w:szCs w:val="16"/>
          <w:shd w:val="clear" w:color="auto" w:fill="E6E6E6"/>
        </w:rPr>
        <w:t>ДОПОЛНИТЕЛЬНЫЕ УСЛОВИЯ</w:t>
      </w:r>
    </w:p>
    <w:p w:rsidR="00945E68" w:rsidRPr="001514D1" w:rsidRDefault="00945E68" w:rsidP="005A1726">
      <w:pPr>
        <w:numPr>
          <w:ilvl w:val="1"/>
          <w:numId w:val="6"/>
        </w:numPr>
        <w:tabs>
          <w:tab w:val="left" w:pos="426"/>
        </w:tabs>
        <w:spacing w:before="0" w:afterLines="40" w:after="96"/>
        <w:ind w:left="426"/>
        <w:rPr>
          <w:rFonts w:ascii="Arial" w:hAnsi="Arial" w:cs="Arial"/>
          <w:sz w:val="16"/>
          <w:szCs w:val="16"/>
        </w:rPr>
      </w:pPr>
      <w:r w:rsidRPr="001514D1">
        <w:rPr>
          <w:rFonts w:ascii="Arial" w:hAnsi="Arial" w:cs="Arial"/>
          <w:sz w:val="16"/>
          <w:szCs w:val="16"/>
        </w:rPr>
        <w:t xml:space="preserve">Все приложения к настоящему Договору являются его неотъемлемой частью. </w:t>
      </w:r>
    </w:p>
    <w:p w:rsidR="00945E68" w:rsidRPr="001514D1" w:rsidRDefault="00945E68" w:rsidP="005A1726">
      <w:pPr>
        <w:numPr>
          <w:ilvl w:val="1"/>
          <w:numId w:val="6"/>
        </w:numPr>
        <w:tabs>
          <w:tab w:val="left" w:pos="426"/>
        </w:tabs>
        <w:spacing w:before="0" w:afterLines="40" w:after="96"/>
        <w:ind w:left="426"/>
        <w:rPr>
          <w:rFonts w:ascii="Arial" w:hAnsi="Arial" w:cs="Arial"/>
          <w:sz w:val="16"/>
          <w:szCs w:val="16"/>
        </w:rPr>
      </w:pPr>
      <w:r w:rsidRPr="001514D1">
        <w:rPr>
          <w:rFonts w:ascii="Arial" w:hAnsi="Arial" w:cs="Arial"/>
          <w:sz w:val="16"/>
          <w:szCs w:val="16"/>
        </w:rPr>
        <w:t xml:space="preserve">Все изменения и дополнения к настоящему Договору действительны в том случае, если они совершены в письменной форме и подписаны Сторонами. </w:t>
      </w:r>
    </w:p>
    <w:p w:rsidR="00945E68" w:rsidRPr="001514D1" w:rsidRDefault="00945E68" w:rsidP="005A1726">
      <w:pPr>
        <w:numPr>
          <w:ilvl w:val="1"/>
          <w:numId w:val="6"/>
        </w:numPr>
        <w:tabs>
          <w:tab w:val="left" w:pos="426"/>
        </w:tabs>
        <w:spacing w:before="0" w:afterLines="40" w:after="96"/>
        <w:ind w:left="426"/>
        <w:rPr>
          <w:rFonts w:ascii="Arial" w:hAnsi="Arial" w:cs="Arial"/>
          <w:sz w:val="16"/>
          <w:szCs w:val="16"/>
        </w:rPr>
      </w:pPr>
      <w:r w:rsidRPr="001514D1">
        <w:rPr>
          <w:rFonts w:ascii="Arial" w:hAnsi="Arial" w:cs="Arial"/>
          <w:sz w:val="16"/>
          <w:szCs w:val="16"/>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rsidR="00945E68" w:rsidRPr="001514D1" w:rsidRDefault="00945E68" w:rsidP="005A1726">
      <w:pPr>
        <w:numPr>
          <w:ilvl w:val="1"/>
          <w:numId w:val="6"/>
        </w:numPr>
        <w:tabs>
          <w:tab w:val="left" w:pos="426"/>
        </w:tabs>
        <w:spacing w:before="0" w:afterLines="40" w:after="96"/>
        <w:ind w:left="426"/>
        <w:rPr>
          <w:rFonts w:ascii="Arial" w:hAnsi="Arial" w:cs="Arial"/>
          <w:sz w:val="16"/>
          <w:szCs w:val="16"/>
        </w:rPr>
      </w:pPr>
      <w:r w:rsidRPr="001514D1">
        <w:rPr>
          <w:rFonts w:ascii="Arial" w:hAnsi="Arial" w:cs="Arial"/>
          <w:sz w:val="16"/>
          <w:szCs w:val="16"/>
        </w:rPr>
        <w:t>В случае неполучения Заказчиком в срок документации (в том числе Актов сдачи-приемки оказанных услуг, отчетов о предоставлении услуг и т.д.) в соответствии с настоящим Договором, Заказчик сообщает об этом  Исполнителю в течение 2 (двух) рабочих дней. Ответственность за получение одной из Сторон требуемой документации несут обе Стороны.</w:t>
      </w:r>
    </w:p>
    <w:p w:rsidR="00945E68" w:rsidRPr="001514D1" w:rsidRDefault="00945E68" w:rsidP="005A1726">
      <w:pPr>
        <w:pStyle w:val="a9"/>
        <w:numPr>
          <w:ilvl w:val="1"/>
          <w:numId w:val="6"/>
        </w:numPr>
        <w:tabs>
          <w:tab w:val="left" w:pos="426"/>
        </w:tabs>
        <w:spacing w:before="0" w:afterLines="40" w:after="96"/>
        <w:ind w:left="426"/>
        <w:rPr>
          <w:rFonts w:ascii="Arial" w:hAnsi="Arial" w:cs="Arial"/>
          <w:sz w:val="16"/>
          <w:szCs w:val="16"/>
        </w:rPr>
      </w:pPr>
      <w:r w:rsidRPr="001514D1">
        <w:rPr>
          <w:rFonts w:ascii="Arial" w:hAnsi="Arial" w:cs="Arial"/>
          <w:sz w:val="16"/>
          <w:szCs w:val="16"/>
        </w:rPr>
        <w:t>Приложения, дополнительные соглашения и другие необходимые документы к настоящему Договору могут быть подписаны полномочными представителями Сторон как путем проставления собственноручной подписи, так и путем использования факсимильного воспроизведения подписи или иного средства в соответствии со статьёй 160 Гражданского Кодекса Российской Федерации.</w:t>
      </w:r>
    </w:p>
    <w:p w:rsidR="00945E68" w:rsidRPr="001514D1" w:rsidRDefault="00945E68" w:rsidP="005A1726">
      <w:pPr>
        <w:tabs>
          <w:tab w:val="left" w:pos="426"/>
        </w:tabs>
        <w:spacing w:before="0" w:afterLines="40" w:after="96"/>
        <w:ind w:left="426" w:hanging="360"/>
        <w:rPr>
          <w:rFonts w:ascii="Arial" w:hAnsi="Arial" w:cs="Arial"/>
          <w:sz w:val="16"/>
          <w:szCs w:val="16"/>
        </w:rPr>
      </w:pPr>
      <w:r w:rsidRPr="001514D1">
        <w:rPr>
          <w:rFonts w:ascii="Arial" w:hAnsi="Arial" w:cs="Arial"/>
          <w:sz w:val="16"/>
          <w:szCs w:val="16"/>
        </w:rPr>
        <w:t>8.6. Стороны по настоящему Договору признают юридическую силу документов, тексты которых получены по каналам связи, наравне с исполненными в простой письменной форме. Исключениями, для которых обязательна простая письменная форма, являются:</w:t>
      </w:r>
      <w:r w:rsidR="005A1726">
        <w:rPr>
          <w:rFonts w:ascii="Arial" w:hAnsi="Arial" w:cs="Arial"/>
          <w:sz w:val="16"/>
          <w:szCs w:val="16"/>
        </w:rPr>
        <w:t xml:space="preserve"> н</w:t>
      </w:r>
      <w:r w:rsidRPr="001514D1">
        <w:rPr>
          <w:rFonts w:ascii="Arial" w:hAnsi="Arial" w:cs="Arial"/>
          <w:sz w:val="16"/>
          <w:szCs w:val="16"/>
        </w:rPr>
        <w:t>астоящий Договор и приложения к нему;</w:t>
      </w:r>
      <w:r w:rsidR="005A1726">
        <w:rPr>
          <w:rFonts w:ascii="Arial" w:hAnsi="Arial" w:cs="Arial"/>
          <w:sz w:val="16"/>
          <w:szCs w:val="16"/>
        </w:rPr>
        <w:t xml:space="preserve"> </w:t>
      </w:r>
      <w:r w:rsidRPr="001514D1">
        <w:rPr>
          <w:rFonts w:ascii="Arial" w:hAnsi="Arial" w:cs="Arial"/>
          <w:sz w:val="16"/>
          <w:szCs w:val="16"/>
        </w:rPr>
        <w:t>Уведомление о расторжении Договора и расторжении договора по приложениям к нему;</w:t>
      </w:r>
    </w:p>
    <w:p w:rsidR="00945E68" w:rsidRPr="001514D1" w:rsidRDefault="00945E68" w:rsidP="005A1726">
      <w:pPr>
        <w:tabs>
          <w:tab w:val="left" w:pos="426"/>
        </w:tabs>
        <w:spacing w:before="0" w:afterLines="40" w:after="96"/>
        <w:ind w:left="426" w:hanging="357"/>
        <w:rPr>
          <w:rFonts w:ascii="Arial" w:hAnsi="Arial" w:cs="Arial"/>
          <w:sz w:val="16"/>
          <w:szCs w:val="16"/>
        </w:rPr>
      </w:pPr>
      <w:r w:rsidRPr="001514D1">
        <w:rPr>
          <w:rFonts w:ascii="Arial" w:hAnsi="Arial" w:cs="Arial"/>
          <w:sz w:val="16"/>
          <w:szCs w:val="16"/>
        </w:rPr>
        <w:t xml:space="preserve">8.7. Каналы связи в терминах настоящего Договора – это электронная почта с указанными в приложениях к настоящему Договору адресами Сторон, а также факсимильная связь. </w:t>
      </w:r>
    </w:p>
    <w:p w:rsidR="00945E68" w:rsidRPr="001514D1" w:rsidRDefault="00945E68" w:rsidP="005A1726">
      <w:pPr>
        <w:tabs>
          <w:tab w:val="left" w:pos="426"/>
          <w:tab w:val="left" w:pos="540"/>
        </w:tabs>
        <w:spacing w:before="0" w:afterLines="40" w:after="96"/>
        <w:ind w:left="426" w:hanging="357"/>
        <w:rPr>
          <w:rFonts w:ascii="Arial" w:hAnsi="Arial" w:cs="Arial"/>
          <w:sz w:val="16"/>
          <w:szCs w:val="16"/>
        </w:rPr>
      </w:pPr>
      <w:r w:rsidRPr="001514D1">
        <w:rPr>
          <w:rFonts w:ascii="Arial" w:hAnsi="Arial" w:cs="Arial"/>
          <w:sz w:val="16"/>
          <w:szCs w:val="16"/>
        </w:rPr>
        <w:t>8.8. Стороны принимают на себя всю ответственность за действия своих сотрудников, имеющих доступ к каналам связи.</w:t>
      </w:r>
    </w:p>
    <w:p w:rsidR="00945E68" w:rsidRPr="001514D1" w:rsidRDefault="00945E68" w:rsidP="005A1726">
      <w:pPr>
        <w:tabs>
          <w:tab w:val="left" w:pos="426"/>
          <w:tab w:val="left" w:pos="540"/>
        </w:tabs>
        <w:spacing w:before="0" w:afterLines="40" w:after="96"/>
        <w:ind w:left="426" w:hanging="357"/>
        <w:rPr>
          <w:rFonts w:ascii="Arial" w:hAnsi="Arial" w:cs="Arial"/>
          <w:sz w:val="16"/>
          <w:szCs w:val="16"/>
        </w:rPr>
      </w:pPr>
      <w:r w:rsidRPr="001514D1">
        <w:rPr>
          <w:rFonts w:ascii="Arial" w:hAnsi="Arial" w:cs="Arial"/>
          <w:sz w:val="16"/>
          <w:szCs w:val="16"/>
        </w:rPr>
        <w:t xml:space="preserve">8.9. Стороны признают юридическую силу уведомлений и сообщений, направленных Исполнителем в адрес Заказчика на указанные им в Договоре, иных документах, контактные адреса электронной почты, а также факсимильные адреса. Такие уведомления и сообщения приравниваются к сообщениям и уведомлениям, исполненным в простой письменной форме, направляемым на почтовые адреса Заказчика. </w:t>
      </w:r>
    </w:p>
    <w:p w:rsidR="00945E68" w:rsidRPr="001514D1" w:rsidRDefault="00945E68" w:rsidP="005A1726">
      <w:pPr>
        <w:tabs>
          <w:tab w:val="left" w:pos="426"/>
          <w:tab w:val="left" w:pos="540"/>
        </w:tabs>
        <w:spacing w:before="0" w:afterLines="40" w:after="96"/>
        <w:ind w:left="426" w:hanging="357"/>
        <w:rPr>
          <w:rFonts w:ascii="Arial" w:hAnsi="Arial" w:cs="Arial"/>
          <w:sz w:val="16"/>
          <w:szCs w:val="16"/>
        </w:rPr>
      </w:pPr>
      <w:r w:rsidRPr="001514D1">
        <w:rPr>
          <w:rFonts w:ascii="Arial" w:hAnsi="Arial" w:cs="Arial"/>
          <w:sz w:val="16"/>
          <w:szCs w:val="16"/>
        </w:rPr>
        <w:t>8.10. В случае изменения согласованных настоящим Договором реквизитов (сведений о себе), Стороны обязуются  незамедлительно уведомлять друг друга о произошедших изменениях.</w:t>
      </w:r>
    </w:p>
    <w:p w:rsidR="00945E68" w:rsidRDefault="00945E68" w:rsidP="005A1726">
      <w:pPr>
        <w:tabs>
          <w:tab w:val="left" w:pos="426"/>
          <w:tab w:val="left" w:pos="540"/>
        </w:tabs>
        <w:spacing w:before="0" w:afterLines="40" w:after="96"/>
        <w:ind w:left="426" w:hanging="357"/>
        <w:rPr>
          <w:rFonts w:ascii="Arial" w:hAnsi="Arial" w:cs="Arial"/>
          <w:sz w:val="16"/>
          <w:szCs w:val="16"/>
        </w:rPr>
      </w:pPr>
      <w:r w:rsidRPr="001514D1">
        <w:rPr>
          <w:rFonts w:ascii="Arial" w:hAnsi="Arial" w:cs="Arial"/>
          <w:sz w:val="16"/>
          <w:szCs w:val="16"/>
        </w:rPr>
        <w:t>8.11. Каждая из Сторон назначает своего Куратора проекта, полномочного представлять интересы по всем вопросам, связанным с исполнением Сторонами своих прав и обязанностей по настоящему Договору.</w:t>
      </w:r>
    </w:p>
    <w:p w:rsidR="00945E68" w:rsidRDefault="00945E68" w:rsidP="005A1726">
      <w:pPr>
        <w:pStyle w:val="1"/>
        <w:numPr>
          <w:ilvl w:val="0"/>
          <w:numId w:val="0"/>
        </w:numPr>
        <w:spacing w:before="0" w:afterLines="40" w:after="96"/>
        <w:ind w:left="357" w:hanging="357"/>
        <w:jc w:val="center"/>
        <w:rPr>
          <w:rFonts w:ascii="Arial" w:hAnsi="Arial"/>
          <w:sz w:val="16"/>
          <w:szCs w:val="16"/>
          <w:shd w:val="clear" w:color="auto" w:fill="E6E6E6"/>
        </w:rPr>
      </w:pPr>
      <w:r w:rsidRPr="001514D1">
        <w:rPr>
          <w:rFonts w:ascii="Arial" w:hAnsi="Arial"/>
          <w:sz w:val="16"/>
          <w:szCs w:val="16"/>
          <w:shd w:val="clear" w:color="auto" w:fill="E6E6E6"/>
          <w:lang w:val="en-US"/>
        </w:rPr>
        <w:lastRenderedPageBreak/>
        <w:t xml:space="preserve">9.   </w:t>
      </w:r>
      <w:r w:rsidRPr="001514D1">
        <w:rPr>
          <w:rFonts w:ascii="Arial" w:hAnsi="Arial"/>
          <w:sz w:val="16"/>
          <w:szCs w:val="16"/>
          <w:shd w:val="clear" w:color="auto" w:fill="E6E6E6"/>
        </w:rPr>
        <w:t>РЕКВИЗИТЫ И ПОДПИСИ СТОРОН</w:t>
      </w:r>
    </w:p>
    <w:p w:rsidR="000541B9" w:rsidRPr="000541B9" w:rsidRDefault="000541B9" w:rsidP="000541B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7"/>
        <w:gridCol w:w="3355"/>
        <w:gridCol w:w="13"/>
        <w:gridCol w:w="1514"/>
        <w:gridCol w:w="4042"/>
        <w:gridCol w:w="8"/>
      </w:tblGrid>
      <w:tr w:rsidR="00DA0CD2" w:rsidTr="00C756A3">
        <w:trPr>
          <w:gridAfter w:val="1"/>
          <w:wAfter w:w="8" w:type="dxa"/>
        </w:trPr>
        <w:tc>
          <w:tcPr>
            <w:tcW w:w="4745" w:type="dxa"/>
            <w:gridSpan w:val="3"/>
            <w:tcBorders>
              <w:top w:val="single" w:sz="4" w:space="0" w:color="auto"/>
              <w:left w:val="single" w:sz="4" w:space="0" w:color="auto"/>
              <w:bottom w:val="single" w:sz="4" w:space="0" w:color="auto"/>
              <w:right w:val="single" w:sz="4" w:space="0" w:color="auto"/>
            </w:tcBorders>
            <w:shd w:val="clear" w:color="auto" w:fill="CCCCCC"/>
          </w:tcPr>
          <w:p w:rsidR="00DA0CD2" w:rsidRDefault="00DA0CD2" w:rsidP="005A1726">
            <w:pPr>
              <w:pStyle w:val="af3"/>
              <w:snapToGrid w:val="0"/>
              <w:spacing w:afterLines="40" w:after="96" w:line="100" w:lineRule="atLeast"/>
              <w:jc w:val="both"/>
              <w:rPr>
                <w:sz w:val="16"/>
                <w:szCs w:val="16"/>
              </w:rPr>
            </w:pPr>
            <w:r>
              <w:rPr>
                <w:sz w:val="16"/>
                <w:szCs w:val="16"/>
              </w:rPr>
              <w:t>Заказчик</w:t>
            </w:r>
          </w:p>
        </w:tc>
        <w:tc>
          <w:tcPr>
            <w:tcW w:w="5556" w:type="dxa"/>
            <w:gridSpan w:val="2"/>
            <w:tcBorders>
              <w:top w:val="single" w:sz="4" w:space="0" w:color="auto"/>
              <w:left w:val="single" w:sz="4" w:space="0" w:color="auto"/>
              <w:bottom w:val="single" w:sz="4" w:space="0" w:color="auto"/>
              <w:right w:val="single" w:sz="4" w:space="0" w:color="auto"/>
            </w:tcBorders>
            <w:shd w:val="clear" w:color="auto" w:fill="CCCCCC"/>
          </w:tcPr>
          <w:p w:rsidR="00DA0CD2" w:rsidRDefault="00DA0CD2" w:rsidP="005A1726">
            <w:pPr>
              <w:pStyle w:val="af3"/>
              <w:snapToGrid w:val="0"/>
              <w:spacing w:afterLines="40" w:after="96" w:line="100" w:lineRule="atLeast"/>
              <w:jc w:val="both"/>
              <w:rPr>
                <w:sz w:val="16"/>
                <w:szCs w:val="16"/>
              </w:rPr>
            </w:pPr>
            <w:r>
              <w:rPr>
                <w:sz w:val="16"/>
                <w:szCs w:val="16"/>
              </w:rPr>
              <w:t>Исполнитель</w:t>
            </w:r>
          </w:p>
        </w:tc>
      </w:tr>
      <w:tr w:rsidR="00DA0CD2" w:rsidTr="00C756A3">
        <w:trPr>
          <w:gridAfter w:val="1"/>
          <w:wAfter w:w="8" w:type="dxa"/>
        </w:trPr>
        <w:tc>
          <w:tcPr>
            <w:tcW w:w="4745" w:type="dxa"/>
            <w:gridSpan w:val="3"/>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rFonts w:ascii="Arial" w:hAnsi="Arial"/>
                <w:color w:val="000000"/>
                <w:sz w:val="16"/>
                <w:szCs w:val="16"/>
              </w:rPr>
            </w:pPr>
          </w:p>
        </w:tc>
        <w:tc>
          <w:tcPr>
            <w:tcW w:w="5556"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snapToGrid w:val="0"/>
              <w:spacing w:before="0" w:afterLines="40" w:after="96" w:line="100" w:lineRule="atLeast"/>
              <w:rPr>
                <w:rFonts w:ascii="Arial" w:hAnsi="Arial"/>
                <w:color w:val="000000"/>
                <w:sz w:val="16"/>
                <w:szCs w:val="16"/>
                <w:lang w:val="en-US"/>
              </w:rPr>
            </w:pPr>
            <w:r>
              <w:rPr>
                <w:rFonts w:ascii="Arial" w:hAnsi="Arial"/>
                <w:color w:val="000000"/>
                <w:sz w:val="16"/>
                <w:szCs w:val="16"/>
                <w:lang w:val="en-US"/>
              </w:rPr>
              <w:t>ООО «Томот»</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Юридический адрес</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056483">
            <w:pPr>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Юридический адрес</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Pr="00DA0CD2" w:rsidRDefault="00DA0CD2" w:rsidP="005A1726">
            <w:pPr>
              <w:snapToGrid w:val="0"/>
              <w:spacing w:before="0" w:afterLines="40" w:after="96" w:line="100" w:lineRule="atLeast"/>
              <w:rPr>
                <w:rFonts w:ascii="Arial" w:hAnsi="Arial" w:cs="Arial"/>
                <w:color w:val="000000"/>
                <w:sz w:val="16"/>
                <w:szCs w:val="16"/>
              </w:rPr>
            </w:pPr>
            <w:r>
              <w:rPr>
                <w:rFonts w:ascii="Arial" w:hAnsi="Arial" w:cs="Arial"/>
                <w:color w:val="000000"/>
                <w:sz w:val="16"/>
                <w:szCs w:val="16"/>
              </w:rPr>
              <w:t>101000, г. Москва, ул. Мясницкая, 30/1/2, стр.2</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Почтовый адрес</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056483">
            <w:pPr>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Почтовый адрес</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Pr="004B2AC0" w:rsidRDefault="00056483" w:rsidP="00022191">
            <w:pPr>
              <w:snapToGrid w:val="0"/>
              <w:spacing w:before="0" w:afterLines="40" w:after="96" w:line="100" w:lineRule="atLeast"/>
              <w:rPr>
                <w:rFonts w:ascii="Arial" w:hAnsi="Arial"/>
                <w:color w:val="000000"/>
                <w:sz w:val="16"/>
                <w:szCs w:val="16"/>
              </w:rPr>
            </w:pPr>
            <w:r>
              <w:rPr>
                <w:rFonts w:ascii="Arial" w:hAnsi="Arial"/>
                <w:color w:val="000000"/>
                <w:sz w:val="16"/>
                <w:szCs w:val="16"/>
              </w:rPr>
              <w:t xml:space="preserve">354000, г. Сочи, ул. </w:t>
            </w:r>
            <w:r w:rsidR="00022191">
              <w:rPr>
                <w:rFonts w:ascii="Arial" w:hAnsi="Arial"/>
                <w:color w:val="000000"/>
                <w:sz w:val="16"/>
                <w:szCs w:val="16"/>
              </w:rPr>
              <w:t>Советская</w:t>
            </w:r>
            <w:r>
              <w:rPr>
                <w:rFonts w:ascii="Arial" w:hAnsi="Arial"/>
                <w:color w:val="000000"/>
                <w:sz w:val="16"/>
                <w:szCs w:val="16"/>
              </w:rPr>
              <w:t xml:space="preserve">, д. </w:t>
            </w:r>
            <w:r w:rsidR="00022191">
              <w:rPr>
                <w:rFonts w:ascii="Arial" w:hAnsi="Arial"/>
                <w:color w:val="000000"/>
                <w:sz w:val="16"/>
                <w:szCs w:val="16"/>
              </w:rPr>
              <w:t>40, оф. 5</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ИНН</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ИНН</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Pr="004B2AC0" w:rsidRDefault="00DA0CD2" w:rsidP="005A1726">
            <w:pPr>
              <w:snapToGrid w:val="0"/>
              <w:spacing w:before="0" w:afterLines="40" w:after="96" w:line="100" w:lineRule="atLeast"/>
              <w:rPr>
                <w:rFonts w:ascii="Arial" w:hAnsi="Arial"/>
                <w:color w:val="000000"/>
                <w:sz w:val="16"/>
                <w:szCs w:val="16"/>
              </w:rPr>
            </w:pPr>
            <w:r w:rsidRPr="004B2AC0">
              <w:rPr>
                <w:rFonts w:ascii="Arial" w:hAnsi="Arial"/>
                <w:color w:val="000000"/>
                <w:sz w:val="16"/>
                <w:szCs w:val="16"/>
              </w:rPr>
              <w:t>7701957496</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КПП</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КПП</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Pr="004B2AC0" w:rsidRDefault="00DA0CD2" w:rsidP="005A1726">
            <w:pPr>
              <w:snapToGrid w:val="0"/>
              <w:spacing w:before="0" w:afterLines="40" w:after="96" w:line="100" w:lineRule="atLeast"/>
              <w:rPr>
                <w:rFonts w:ascii="Arial" w:hAnsi="Arial"/>
                <w:color w:val="000000"/>
                <w:sz w:val="16"/>
                <w:szCs w:val="16"/>
              </w:rPr>
            </w:pPr>
            <w:r w:rsidRPr="004B2AC0">
              <w:rPr>
                <w:rFonts w:ascii="Arial" w:hAnsi="Arial"/>
                <w:color w:val="000000"/>
                <w:sz w:val="16"/>
                <w:szCs w:val="16"/>
              </w:rPr>
              <w:t>770101001</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Р/с</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Р/с</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Pr="004B2AC0" w:rsidRDefault="00DA0CD2" w:rsidP="005A1726">
            <w:pPr>
              <w:snapToGrid w:val="0"/>
              <w:spacing w:before="0" w:afterLines="40" w:after="96" w:line="100" w:lineRule="atLeast"/>
              <w:rPr>
                <w:rFonts w:ascii="Arial" w:hAnsi="Arial"/>
                <w:color w:val="000000"/>
                <w:sz w:val="16"/>
                <w:szCs w:val="16"/>
              </w:rPr>
            </w:pPr>
            <w:r w:rsidRPr="004B2AC0">
              <w:rPr>
                <w:rFonts w:ascii="Arial" w:hAnsi="Arial"/>
                <w:color w:val="000000"/>
                <w:sz w:val="16"/>
                <w:szCs w:val="16"/>
              </w:rPr>
              <w:t xml:space="preserve">40702810301000004999 </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Банк</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Банк</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suppressAutoHyphens w:val="0"/>
              <w:snapToGrid w:val="0"/>
              <w:spacing w:before="0" w:afterLines="40" w:after="96" w:line="100" w:lineRule="atLeast"/>
              <w:rPr>
                <w:rFonts w:ascii="Arial" w:hAnsi="Arial" w:cs="Arial"/>
                <w:color w:val="000000"/>
                <w:sz w:val="16"/>
                <w:szCs w:val="16"/>
              </w:rPr>
            </w:pPr>
            <w:r w:rsidRPr="009C6D6E">
              <w:rPr>
                <w:rFonts w:ascii="Arial" w:hAnsi="Arial" w:cs="Arial"/>
                <w:color w:val="000000"/>
                <w:sz w:val="16"/>
                <w:szCs w:val="16"/>
              </w:rPr>
              <w:t>Южн</w:t>
            </w:r>
            <w:r>
              <w:rPr>
                <w:rFonts w:ascii="Arial" w:hAnsi="Arial" w:cs="Arial"/>
                <w:color w:val="000000"/>
                <w:sz w:val="16"/>
                <w:szCs w:val="16"/>
              </w:rPr>
              <w:t>ый</w:t>
            </w:r>
            <w:r w:rsidRPr="009C6D6E">
              <w:rPr>
                <w:rFonts w:ascii="Arial" w:hAnsi="Arial" w:cs="Arial"/>
                <w:color w:val="000000"/>
                <w:sz w:val="16"/>
                <w:szCs w:val="16"/>
              </w:rPr>
              <w:t xml:space="preserve"> ф</w:t>
            </w:r>
            <w:r>
              <w:rPr>
                <w:rFonts w:ascii="Arial" w:hAnsi="Arial" w:cs="Arial"/>
                <w:color w:val="000000"/>
                <w:sz w:val="16"/>
                <w:szCs w:val="16"/>
              </w:rPr>
              <w:t>-л</w:t>
            </w:r>
            <w:r w:rsidRPr="009C6D6E">
              <w:rPr>
                <w:rFonts w:ascii="Arial" w:hAnsi="Arial" w:cs="Arial"/>
                <w:color w:val="000000"/>
                <w:sz w:val="16"/>
                <w:szCs w:val="16"/>
              </w:rPr>
              <w:t xml:space="preserve"> ОАО "Промсвязьбанк" </w:t>
            </w:r>
            <w:r>
              <w:rPr>
                <w:rFonts w:ascii="Arial" w:hAnsi="Arial" w:cs="Arial"/>
                <w:color w:val="000000"/>
                <w:sz w:val="16"/>
                <w:szCs w:val="16"/>
              </w:rPr>
              <w:t>г. Волгоград</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К/с</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К/с</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snapToGrid w:val="0"/>
              <w:spacing w:before="0" w:afterLines="40" w:after="96" w:line="100" w:lineRule="atLeast"/>
              <w:rPr>
                <w:rFonts w:ascii="Arial" w:hAnsi="Arial"/>
                <w:color w:val="000000"/>
                <w:sz w:val="16"/>
                <w:szCs w:val="16"/>
                <w:lang w:val="en-US"/>
              </w:rPr>
            </w:pPr>
            <w:r>
              <w:rPr>
                <w:rFonts w:ascii="Arial" w:hAnsi="Arial"/>
                <w:color w:val="000000"/>
                <w:sz w:val="16"/>
                <w:szCs w:val="16"/>
                <w:lang w:val="en-US"/>
              </w:rPr>
              <w:t>30101810100000000715</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БИК</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9"/>
              <w:snapToGrid w:val="0"/>
              <w:spacing w:before="0" w:afterLines="40" w:after="96" w:line="100" w:lineRule="atLeast"/>
              <w:rPr>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БИК</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snapToGrid w:val="0"/>
              <w:spacing w:before="0" w:afterLines="40" w:after="96" w:line="100" w:lineRule="atLeast"/>
              <w:rPr>
                <w:rFonts w:ascii="Arial" w:hAnsi="Arial"/>
                <w:color w:val="000000"/>
                <w:sz w:val="16"/>
                <w:szCs w:val="16"/>
                <w:lang w:val="en-US"/>
              </w:rPr>
            </w:pPr>
            <w:r>
              <w:rPr>
                <w:rFonts w:ascii="Arial" w:hAnsi="Arial"/>
                <w:color w:val="000000"/>
                <w:sz w:val="16"/>
                <w:szCs w:val="16"/>
                <w:lang w:val="en-US"/>
              </w:rPr>
              <w:t>041806715</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Телефон</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0"/>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Телефон</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rPr>
            </w:pPr>
            <w:r>
              <w:rPr>
                <w:sz w:val="16"/>
                <w:szCs w:val="16"/>
              </w:rPr>
              <w:t>+7 (918) 404-72-34</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lang w:val="en-US"/>
              </w:rPr>
            </w:pPr>
            <w:r>
              <w:rPr>
                <w:sz w:val="16"/>
                <w:szCs w:val="16"/>
                <w:lang w:val="en-US"/>
              </w:rPr>
              <w:t>e-mail</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0"/>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lang w:val="en-US"/>
              </w:rPr>
            </w:pPr>
            <w:r>
              <w:rPr>
                <w:sz w:val="16"/>
                <w:szCs w:val="16"/>
                <w:lang w:val="en-US"/>
              </w:rPr>
              <w:t>e-mail</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Default="00022191" w:rsidP="00022191">
            <w:pPr>
              <w:pStyle w:val="af2"/>
              <w:snapToGrid w:val="0"/>
              <w:spacing w:afterLines="40" w:after="96" w:line="100" w:lineRule="atLeast"/>
              <w:rPr>
                <w:sz w:val="16"/>
                <w:szCs w:val="16"/>
                <w:lang w:val="en-US"/>
              </w:rPr>
            </w:pPr>
            <w:r>
              <w:rPr>
                <w:sz w:val="16"/>
                <w:szCs w:val="16"/>
              </w:rPr>
              <w:t>4080</w:t>
            </w:r>
            <w:r w:rsidR="00DA0CD2">
              <w:rPr>
                <w:sz w:val="16"/>
                <w:szCs w:val="16"/>
                <w:lang w:val="en-US"/>
              </w:rPr>
              <w:t>@</w:t>
            </w:r>
            <w:r>
              <w:rPr>
                <w:sz w:val="16"/>
                <w:szCs w:val="16"/>
              </w:rPr>
              <w:t>4080</w:t>
            </w:r>
            <w:r w:rsidR="00DA0CD2">
              <w:rPr>
                <w:sz w:val="16"/>
                <w:szCs w:val="16"/>
                <w:lang w:val="en-US"/>
              </w:rPr>
              <w:t>.ru</w:t>
            </w:r>
          </w:p>
        </w:tc>
      </w:tr>
      <w:tr w:rsidR="00DA0CD2" w:rsidTr="00C756A3">
        <w:trPr>
          <w:gridAfter w:val="1"/>
          <w:wAfter w:w="8" w:type="dxa"/>
        </w:trPr>
        <w:tc>
          <w:tcPr>
            <w:tcW w:w="1377" w:type="dxa"/>
            <w:tcBorders>
              <w:top w:val="single" w:sz="4" w:space="0" w:color="auto"/>
              <w:left w:val="single" w:sz="4" w:space="0" w:color="auto"/>
              <w:bottom w:val="single" w:sz="4" w:space="0" w:color="auto"/>
              <w:right w:val="single" w:sz="4" w:space="0" w:color="auto"/>
            </w:tcBorders>
            <w:shd w:val="clear" w:color="auto" w:fill="auto"/>
          </w:tcPr>
          <w:p w:rsidR="00DA0CD2" w:rsidRPr="009C6D6E" w:rsidRDefault="00DA0CD2" w:rsidP="005A1726">
            <w:pPr>
              <w:pStyle w:val="af2"/>
              <w:snapToGrid w:val="0"/>
              <w:spacing w:afterLines="40" w:after="96" w:line="100" w:lineRule="atLeast"/>
              <w:rPr>
                <w:sz w:val="16"/>
                <w:szCs w:val="16"/>
              </w:rPr>
            </w:pPr>
            <w:r>
              <w:rPr>
                <w:sz w:val="16"/>
                <w:szCs w:val="16"/>
                <w:lang w:val="en-US"/>
              </w:rPr>
              <w:t xml:space="preserve">URL </w:t>
            </w:r>
            <w:r>
              <w:rPr>
                <w:sz w:val="16"/>
                <w:szCs w:val="16"/>
              </w:rPr>
              <w:t xml:space="preserve">сайта </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0"/>
              <w:snapToGrid w:val="0"/>
              <w:spacing w:before="0" w:afterLines="40" w:after="96" w:line="100" w:lineRule="atLeast"/>
              <w:rPr>
                <w:rFonts w:ascii="Arial" w:hAnsi="Arial"/>
                <w:color w:val="00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A0CD2" w:rsidRDefault="00DA0CD2" w:rsidP="005A1726">
            <w:pPr>
              <w:pStyle w:val="af2"/>
              <w:snapToGrid w:val="0"/>
              <w:spacing w:afterLines="40" w:after="96" w:line="100" w:lineRule="atLeast"/>
              <w:rPr>
                <w:sz w:val="16"/>
                <w:szCs w:val="16"/>
                <w:lang w:val="en-US"/>
              </w:rPr>
            </w:pPr>
            <w:r>
              <w:rPr>
                <w:sz w:val="16"/>
                <w:szCs w:val="16"/>
                <w:lang w:val="en-US"/>
              </w:rPr>
              <w:t xml:space="preserve">URL </w:t>
            </w:r>
            <w:r>
              <w:rPr>
                <w:sz w:val="16"/>
                <w:szCs w:val="16"/>
              </w:rPr>
              <w:t>сайта</w:t>
            </w:r>
          </w:p>
        </w:tc>
        <w:tc>
          <w:tcPr>
            <w:tcW w:w="4042" w:type="dxa"/>
            <w:tcBorders>
              <w:top w:val="single" w:sz="4" w:space="0" w:color="auto"/>
              <w:left w:val="single" w:sz="4" w:space="0" w:color="auto"/>
              <w:bottom w:val="single" w:sz="4" w:space="0" w:color="auto"/>
              <w:right w:val="single" w:sz="4" w:space="0" w:color="auto"/>
            </w:tcBorders>
            <w:shd w:val="clear" w:color="auto" w:fill="auto"/>
          </w:tcPr>
          <w:p w:rsidR="00DA0CD2" w:rsidRPr="009C6D6E" w:rsidRDefault="00691E8D" w:rsidP="005A1726">
            <w:pPr>
              <w:pStyle w:val="af2"/>
              <w:snapToGrid w:val="0"/>
              <w:spacing w:afterLines="40" w:after="96" w:line="100" w:lineRule="atLeast"/>
              <w:rPr>
                <w:sz w:val="16"/>
                <w:szCs w:val="16"/>
                <w:lang w:val="en-US"/>
              </w:rPr>
            </w:pPr>
            <w:hyperlink r:id="rId10" w:history="1">
              <w:r w:rsidR="00DA0CD2" w:rsidRPr="006F418A">
                <w:rPr>
                  <w:rStyle w:val="a6"/>
                  <w:sz w:val="16"/>
                  <w:szCs w:val="16"/>
                  <w:lang w:val="en-US"/>
                </w:rPr>
                <w:t>www.tomot.ru</w:t>
              </w:r>
            </w:hyperlink>
            <w:r w:rsidR="00DA0CD2">
              <w:rPr>
                <w:sz w:val="16"/>
                <w:szCs w:val="16"/>
                <w:lang w:val="en-US"/>
              </w:rPr>
              <w:t xml:space="preserve"> </w:t>
            </w:r>
          </w:p>
        </w:tc>
      </w:tr>
      <w:tr w:rsidR="00DA0CD2" w:rsidTr="00C756A3">
        <w:tc>
          <w:tcPr>
            <w:tcW w:w="4732" w:type="dxa"/>
            <w:gridSpan w:val="2"/>
            <w:shd w:val="clear" w:color="auto" w:fill="auto"/>
          </w:tcPr>
          <w:p w:rsidR="00DA0CD2" w:rsidRDefault="00DA0CD2" w:rsidP="005A1726">
            <w:pPr>
              <w:pStyle w:val="Standard"/>
              <w:snapToGrid w:val="0"/>
              <w:spacing w:afterLines="40" w:after="96" w:line="100" w:lineRule="atLeast"/>
              <w:rPr>
                <w:rFonts w:ascii="Arial" w:hAnsi="Arial"/>
                <w:color w:val="000000"/>
                <w:sz w:val="16"/>
                <w:szCs w:val="16"/>
              </w:rPr>
            </w:pPr>
          </w:p>
          <w:p w:rsidR="00DA0CD2" w:rsidRDefault="00022191" w:rsidP="005A1726">
            <w:pPr>
              <w:pStyle w:val="Standard"/>
              <w:snapToGrid w:val="0"/>
              <w:spacing w:afterLines="40" w:after="96" w:line="100" w:lineRule="atLeast"/>
              <w:rPr>
                <w:rFonts w:ascii="Arial" w:hAnsi="Arial"/>
                <w:color w:val="000000"/>
                <w:sz w:val="16"/>
                <w:szCs w:val="16"/>
              </w:rPr>
            </w:pPr>
            <w:r>
              <w:rPr>
                <w:rFonts w:ascii="Arial" w:hAnsi="Arial"/>
                <w:color w:val="000000"/>
                <w:sz w:val="16"/>
                <w:szCs w:val="16"/>
              </w:rPr>
              <w:t>____________________________________</w:t>
            </w:r>
          </w:p>
          <w:p w:rsidR="00DA0CD2" w:rsidRDefault="00DA0CD2" w:rsidP="005A1726">
            <w:pPr>
              <w:pStyle w:val="Standard"/>
              <w:snapToGrid w:val="0"/>
              <w:spacing w:afterLines="40" w:after="96" w:line="100" w:lineRule="atLeast"/>
              <w:rPr>
                <w:rFonts w:ascii="Arial" w:hAnsi="Arial"/>
                <w:color w:val="000000"/>
                <w:sz w:val="16"/>
                <w:szCs w:val="16"/>
              </w:rPr>
            </w:pPr>
          </w:p>
          <w:p w:rsidR="00DA0CD2" w:rsidRDefault="00DA0CD2" w:rsidP="005A1726">
            <w:pPr>
              <w:pStyle w:val="Standard"/>
              <w:snapToGrid w:val="0"/>
              <w:spacing w:afterLines="40" w:after="96" w:line="100" w:lineRule="atLeast"/>
              <w:rPr>
                <w:rFonts w:ascii="Arial" w:hAnsi="Arial"/>
                <w:color w:val="000000"/>
                <w:sz w:val="16"/>
                <w:szCs w:val="16"/>
                <w:lang w:eastAsia="ar-SA" w:bidi="ar-SA"/>
              </w:rPr>
            </w:pPr>
            <w:r>
              <w:rPr>
                <w:rFonts w:ascii="Arial" w:hAnsi="Arial"/>
                <w:color w:val="000000"/>
                <w:sz w:val="16"/>
                <w:szCs w:val="16"/>
                <w:lang w:eastAsia="ar-SA" w:bidi="ar-SA"/>
              </w:rPr>
              <w:t>_______</w:t>
            </w:r>
            <w:r w:rsidR="00022191">
              <w:rPr>
                <w:rFonts w:ascii="Arial" w:hAnsi="Arial"/>
                <w:color w:val="000000"/>
                <w:sz w:val="16"/>
                <w:szCs w:val="16"/>
                <w:lang w:eastAsia="ar-SA" w:bidi="ar-SA"/>
              </w:rPr>
              <w:t>_____________________________</w:t>
            </w:r>
          </w:p>
          <w:p w:rsidR="00DA0CD2" w:rsidRDefault="00DA0CD2" w:rsidP="005A1726">
            <w:pPr>
              <w:pStyle w:val="Standard"/>
              <w:snapToGrid w:val="0"/>
              <w:spacing w:afterLines="40" w:after="96" w:line="100" w:lineRule="atLeast"/>
              <w:rPr>
                <w:rFonts w:ascii="Arial" w:hAnsi="Arial"/>
                <w:color w:val="000000"/>
                <w:sz w:val="16"/>
                <w:szCs w:val="16"/>
                <w:lang w:eastAsia="ar-SA" w:bidi="ar-SA"/>
              </w:rPr>
            </w:pPr>
            <w:r>
              <w:rPr>
                <w:rFonts w:ascii="Arial" w:hAnsi="Arial"/>
                <w:color w:val="000000"/>
                <w:sz w:val="16"/>
                <w:szCs w:val="16"/>
                <w:lang w:eastAsia="ar-SA" w:bidi="ar-SA"/>
              </w:rPr>
              <w:t>м.п.</w:t>
            </w:r>
          </w:p>
        </w:tc>
        <w:tc>
          <w:tcPr>
            <w:tcW w:w="5577" w:type="dxa"/>
            <w:gridSpan w:val="4"/>
            <w:shd w:val="clear" w:color="auto" w:fill="auto"/>
          </w:tcPr>
          <w:p w:rsidR="00DA0CD2" w:rsidRDefault="00DA0CD2" w:rsidP="005A1726">
            <w:pPr>
              <w:pStyle w:val="Standard"/>
              <w:snapToGrid w:val="0"/>
              <w:spacing w:afterLines="40" w:after="96" w:line="100" w:lineRule="atLeast"/>
              <w:rPr>
                <w:rFonts w:ascii="Arial" w:hAnsi="Arial"/>
                <w:color w:val="000000"/>
                <w:sz w:val="16"/>
                <w:szCs w:val="16"/>
                <w:lang w:eastAsia="ar-SA" w:bidi="ar-SA"/>
              </w:rPr>
            </w:pPr>
          </w:p>
          <w:p w:rsidR="00DA0CD2" w:rsidRDefault="00DA0CD2" w:rsidP="005A1726">
            <w:pPr>
              <w:pStyle w:val="Standard"/>
              <w:snapToGrid w:val="0"/>
              <w:spacing w:afterLines="40" w:after="96" w:line="100" w:lineRule="atLeast"/>
              <w:rPr>
                <w:rFonts w:ascii="Arial" w:hAnsi="Arial"/>
                <w:color w:val="000000"/>
                <w:sz w:val="16"/>
                <w:szCs w:val="16"/>
                <w:lang w:eastAsia="ar-SA" w:bidi="ar-SA"/>
              </w:rPr>
            </w:pPr>
            <w:r>
              <w:rPr>
                <w:rFonts w:ascii="Arial" w:hAnsi="Arial"/>
                <w:color w:val="000000"/>
                <w:sz w:val="16"/>
                <w:szCs w:val="16"/>
                <w:lang w:eastAsia="ar-SA" w:bidi="ar-SA"/>
              </w:rPr>
              <w:t xml:space="preserve">Генеральный директор ООО «Томот» </w:t>
            </w:r>
          </w:p>
          <w:p w:rsidR="00DA0CD2" w:rsidRDefault="00DA0CD2" w:rsidP="005A1726">
            <w:pPr>
              <w:pStyle w:val="Standard"/>
              <w:snapToGrid w:val="0"/>
              <w:spacing w:afterLines="40" w:after="96" w:line="100" w:lineRule="atLeast"/>
              <w:rPr>
                <w:rFonts w:ascii="Arial" w:hAnsi="Arial"/>
                <w:color w:val="000000"/>
                <w:sz w:val="16"/>
                <w:szCs w:val="16"/>
                <w:lang w:eastAsia="ar-SA" w:bidi="ar-SA"/>
              </w:rPr>
            </w:pPr>
          </w:p>
          <w:p w:rsidR="00DA0CD2" w:rsidRDefault="00DA0CD2" w:rsidP="005A1726">
            <w:pPr>
              <w:pStyle w:val="Standard"/>
              <w:spacing w:afterLines="40" w:after="96" w:line="100" w:lineRule="atLeast"/>
              <w:rPr>
                <w:rFonts w:ascii="Arial" w:hAnsi="Arial"/>
                <w:color w:val="000000"/>
                <w:sz w:val="16"/>
                <w:szCs w:val="16"/>
                <w:lang w:eastAsia="ar-SA" w:bidi="ar-SA"/>
              </w:rPr>
            </w:pPr>
            <w:r>
              <w:rPr>
                <w:rFonts w:ascii="Arial" w:hAnsi="Arial"/>
                <w:color w:val="000000"/>
                <w:sz w:val="16"/>
                <w:szCs w:val="16"/>
                <w:lang w:eastAsia="ar-SA" w:bidi="ar-SA"/>
              </w:rPr>
              <w:t>_________________________________________Каданцев А. Д.</w:t>
            </w:r>
          </w:p>
          <w:p w:rsidR="00576994" w:rsidRPr="00056483" w:rsidRDefault="00DA0CD2"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r w:rsidRPr="00056483">
              <w:rPr>
                <w:rFonts w:ascii="Arial" w:eastAsia="Times New Roman" w:hAnsi="Arial" w:cs="Arial"/>
                <w:color w:val="000000"/>
                <w:sz w:val="16"/>
                <w:szCs w:val="16"/>
                <w:lang w:eastAsia="ar-SA" w:bidi="ar-SA"/>
              </w:rPr>
              <w:t>м.п.</w:t>
            </w: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p w:rsidR="00576994" w:rsidRPr="00056483" w:rsidRDefault="00576994" w:rsidP="005A1726">
            <w:pPr>
              <w:pStyle w:val="Standard"/>
              <w:suppressAutoHyphens w:val="0"/>
              <w:snapToGrid w:val="0"/>
              <w:spacing w:afterLines="40" w:after="96" w:line="100" w:lineRule="atLeast"/>
              <w:textAlignment w:val="auto"/>
              <w:rPr>
                <w:rFonts w:ascii="Arial" w:eastAsia="Times New Roman" w:hAnsi="Arial" w:cs="Arial"/>
                <w:color w:val="000000"/>
                <w:sz w:val="16"/>
                <w:szCs w:val="16"/>
                <w:lang w:eastAsia="ar-SA" w:bidi="ar-SA"/>
              </w:rPr>
            </w:pPr>
          </w:p>
        </w:tc>
      </w:tr>
    </w:tbl>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022191" w:rsidRDefault="00022191" w:rsidP="005A1726">
      <w:pPr>
        <w:pStyle w:val="af0"/>
        <w:snapToGrid w:val="0"/>
        <w:spacing w:before="0" w:afterLines="40" w:after="96"/>
        <w:ind w:firstLine="5812"/>
        <w:rPr>
          <w:rFonts w:ascii="Arial" w:hAnsi="Arial" w:cs="Arial"/>
          <w:sz w:val="16"/>
          <w:szCs w:val="16"/>
        </w:rPr>
      </w:pPr>
    </w:p>
    <w:p w:rsidR="009605FE" w:rsidRPr="00576994" w:rsidRDefault="009605FE" w:rsidP="005A1726">
      <w:pPr>
        <w:pStyle w:val="af0"/>
        <w:snapToGrid w:val="0"/>
        <w:spacing w:before="0" w:afterLines="40" w:after="96"/>
        <w:ind w:firstLine="5812"/>
        <w:rPr>
          <w:rFonts w:ascii="Arial" w:hAnsi="Arial" w:cs="Arial"/>
          <w:sz w:val="16"/>
          <w:szCs w:val="16"/>
        </w:rPr>
      </w:pPr>
      <w:r w:rsidRPr="00A82CD2">
        <w:rPr>
          <w:rFonts w:ascii="Arial" w:hAnsi="Arial" w:cs="Arial"/>
          <w:sz w:val="16"/>
          <w:szCs w:val="16"/>
        </w:rPr>
        <w:lastRenderedPageBreak/>
        <w:t>Приложение №</w:t>
      </w:r>
      <w:r w:rsidR="00576994" w:rsidRPr="00576994">
        <w:rPr>
          <w:rFonts w:ascii="Arial" w:hAnsi="Arial" w:cs="Arial"/>
          <w:sz w:val="16"/>
          <w:szCs w:val="16"/>
        </w:rPr>
        <w:t>1</w:t>
      </w:r>
      <w:r w:rsidRPr="00A82CD2">
        <w:rPr>
          <w:rFonts w:ascii="Arial" w:hAnsi="Arial" w:cs="Arial"/>
          <w:sz w:val="16"/>
          <w:szCs w:val="16"/>
        </w:rPr>
        <w:t xml:space="preserve"> к </w:t>
      </w:r>
      <w:r>
        <w:rPr>
          <w:rFonts w:ascii="Arial" w:hAnsi="Arial" w:cs="Arial"/>
          <w:sz w:val="16"/>
          <w:szCs w:val="16"/>
        </w:rPr>
        <w:t xml:space="preserve"> </w:t>
      </w:r>
      <w:r w:rsidRPr="00A82CD2">
        <w:rPr>
          <w:rFonts w:ascii="Arial" w:hAnsi="Arial" w:cs="Arial"/>
          <w:sz w:val="16"/>
          <w:szCs w:val="16"/>
        </w:rPr>
        <w:t>Договору на оказание услуг</w:t>
      </w:r>
      <w:r>
        <w:rPr>
          <w:rFonts w:ascii="Arial" w:hAnsi="Arial" w:cs="Arial"/>
          <w:sz w:val="16"/>
          <w:szCs w:val="16"/>
        </w:rPr>
        <w:t xml:space="preserve"> № </w:t>
      </w:r>
      <w:r w:rsidR="00A87952">
        <w:rPr>
          <w:rFonts w:ascii="Arial" w:hAnsi="Arial" w:cs="Arial"/>
          <w:sz w:val="16"/>
          <w:szCs w:val="16"/>
        </w:rPr>
        <w:t>____</w:t>
      </w:r>
    </w:p>
    <w:p w:rsidR="009605FE" w:rsidRPr="00A82CD2" w:rsidRDefault="009605FE" w:rsidP="005A1726">
      <w:pPr>
        <w:pStyle w:val="af0"/>
        <w:snapToGrid w:val="0"/>
        <w:spacing w:before="0" w:afterLines="40" w:after="96"/>
        <w:ind w:firstLine="5812"/>
        <w:rPr>
          <w:rFonts w:ascii="Arial" w:hAnsi="Arial"/>
          <w:sz w:val="16"/>
          <w:szCs w:val="16"/>
        </w:rPr>
      </w:pPr>
      <w:r w:rsidRPr="00A82CD2">
        <w:rPr>
          <w:rFonts w:ascii="Arial" w:hAnsi="Arial" w:cs="Arial"/>
          <w:sz w:val="16"/>
          <w:szCs w:val="16"/>
        </w:rPr>
        <w:t xml:space="preserve">от </w:t>
      </w:r>
      <w:r w:rsidR="00A87952">
        <w:rPr>
          <w:rFonts w:ascii="Arial" w:hAnsi="Arial" w:cs="Arial"/>
          <w:sz w:val="16"/>
          <w:szCs w:val="16"/>
        </w:rPr>
        <w:t>______________</w:t>
      </w:r>
      <w:r w:rsidR="00576994">
        <w:rPr>
          <w:rFonts w:ascii="Arial" w:hAnsi="Arial" w:cs="Arial"/>
          <w:sz w:val="16"/>
          <w:szCs w:val="16"/>
        </w:rPr>
        <w:t xml:space="preserve">  </w:t>
      </w:r>
      <w:r w:rsidRPr="00A82CD2">
        <w:rPr>
          <w:rFonts w:ascii="Arial" w:hAnsi="Arial" w:cs="Arial"/>
          <w:sz w:val="16"/>
          <w:szCs w:val="16"/>
        </w:rPr>
        <w:t>201</w:t>
      </w:r>
      <w:r w:rsidR="00576994">
        <w:rPr>
          <w:rFonts w:ascii="Arial" w:hAnsi="Arial" w:cs="Arial"/>
          <w:sz w:val="16"/>
          <w:szCs w:val="16"/>
        </w:rPr>
        <w:t xml:space="preserve">5 </w:t>
      </w:r>
      <w:r w:rsidRPr="00A82CD2">
        <w:rPr>
          <w:rFonts w:ascii="Arial" w:hAnsi="Arial" w:cs="Arial"/>
          <w:sz w:val="16"/>
          <w:szCs w:val="16"/>
        </w:rPr>
        <w:t>г.</w:t>
      </w:r>
    </w:p>
    <w:p w:rsidR="009605FE" w:rsidRPr="00A82CD2" w:rsidRDefault="009605FE" w:rsidP="005A1726">
      <w:pPr>
        <w:pStyle w:val="NormalFirst"/>
        <w:spacing w:before="0" w:afterLines="40" w:after="96"/>
        <w:rPr>
          <w:rFonts w:ascii="Arial" w:hAnsi="Arial" w:cs="Arial"/>
          <w:b/>
          <w:bCs/>
          <w:color w:val="000000"/>
          <w:sz w:val="16"/>
          <w:szCs w:val="16"/>
        </w:rPr>
      </w:pPr>
    </w:p>
    <w:p w:rsidR="009605FE" w:rsidRPr="00A82CD2" w:rsidRDefault="009605FE" w:rsidP="005A1726">
      <w:pPr>
        <w:pStyle w:val="NormalNext"/>
        <w:spacing w:before="0" w:afterLines="40" w:after="96"/>
        <w:ind w:right="896"/>
        <w:jc w:val="center"/>
        <w:rPr>
          <w:rFonts w:ascii="Arial" w:hAnsi="Arial" w:cs="Arial"/>
          <w:b/>
          <w:bCs/>
          <w:color w:val="000000"/>
          <w:sz w:val="16"/>
          <w:szCs w:val="16"/>
        </w:rPr>
      </w:pPr>
      <w:r w:rsidRPr="00A82CD2">
        <w:rPr>
          <w:rFonts w:ascii="Arial" w:hAnsi="Arial" w:cs="Arial"/>
          <w:b/>
          <w:bCs/>
          <w:color w:val="000000"/>
          <w:sz w:val="16"/>
          <w:szCs w:val="16"/>
        </w:rPr>
        <w:t>Техническое задание на</w:t>
      </w:r>
    </w:p>
    <w:p w:rsidR="009605FE" w:rsidRDefault="009605FE" w:rsidP="005A1726">
      <w:pPr>
        <w:pStyle w:val="ac"/>
        <w:spacing w:before="0" w:afterLines="40" w:after="96"/>
        <w:rPr>
          <w:b/>
          <w:bCs/>
          <w:color w:val="000000"/>
          <w:sz w:val="16"/>
          <w:szCs w:val="16"/>
        </w:rPr>
      </w:pPr>
      <w:r w:rsidRPr="00A82CD2">
        <w:rPr>
          <w:b/>
          <w:bCs/>
          <w:color w:val="000000"/>
          <w:sz w:val="16"/>
          <w:szCs w:val="16"/>
        </w:rPr>
        <w:t>продвижени</w:t>
      </w:r>
      <w:r>
        <w:rPr>
          <w:b/>
          <w:bCs/>
          <w:color w:val="000000"/>
          <w:sz w:val="16"/>
          <w:szCs w:val="16"/>
        </w:rPr>
        <w:t>е</w:t>
      </w:r>
      <w:r w:rsidRPr="00A82CD2">
        <w:rPr>
          <w:b/>
          <w:bCs/>
          <w:color w:val="000000"/>
          <w:sz w:val="16"/>
          <w:szCs w:val="16"/>
        </w:rPr>
        <w:t xml:space="preserve"> web-сайта по ключевым словам на гарантированные позиции</w:t>
      </w:r>
    </w:p>
    <w:p w:rsidR="009605FE" w:rsidRPr="00A82CD2" w:rsidRDefault="009605FE" w:rsidP="00022191">
      <w:pPr>
        <w:pStyle w:val="af4"/>
        <w:numPr>
          <w:ilvl w:val="0"/>
          <w:numId w:val="10"/>
        </w:numPr>
        <w:tabs>
          <w:tab w:val="clear" w:pos="360"/>
          <w:tab w:val="num" w:pos="426"/>
        </w:tabs>
        <w:spacing w:afterLines="40" w:after="96"/>
        <w:ind w:left="426" w:hanging="426"/>
        <w:jc w:val="center"/>
        <w:rPr>
          <w:rFonts w:ascii="Arial" w:hAnsi="Arial" w:cs="Arial"/>
          <w:b/>
          <w:color w:val="000000"/>
          <w:sz w:val="16"/>
          <w:szCs w:val="16"/>
          <w:shd w:val="clear" w:color="auto" w:fill="E6E6E6"/>
        </w:rPr>
      </w:pPr>
      <w:r w:rsidRPr="00A82CD2">
        <w:rPr>
          <w:rFonts w:ascii="Arial" w:hAnsi="Arial" w:cs="Arial"/>
          <w:b/>
          <w:color w:val="000000"/>
          <w:sz w:val="16"/>
          <w:szCs w:val="16"/>
          <w:shd w:val="clear" w:color="auto" w:fill="E6E6E6"/>
        </w:rPr>
        <w:t>ОБЩИЕ ПОЛОЖЕНИЯ</w:t>
      </w:r>
    </w:p>
    <w:p w:rsidR="005232D7" w:rsidRDefault="009605FE" w:rsidP="00022191">
      <w:pPr>
        <w:pStyle w:val="af4"/>
        <w:tabs>
          <w:tab w:val="num" w:pos="426"/>
        </w:tabs>
        <w:spacing w:afterLines="40" w:after="96" w:line="100" w:lineRule="atLeast"/>
        <w:ind w:left="426" w:hanging="426"/>
      </w:pPr>
      <w:r w:rsidRPr="00A82CD2">
        <w:rPr>
          <w:rFonts w:ascii="Arial" w:hAnsi="Arial" w:cs="Arial"/>
          <w:color w:val="000000"/>
          <w:sz w:val="16"/>
          <w:szCs w:val="16"/>
        </w:rPr>
        <w:t>1.1.   В соответствии с условиями настоящего приложения Заказчик поручает и обязуется оплатить, а Исполнитель принимает на себя оказание услуг по продвижению сайта, далее именуемого</w:t>
      </w:r>
      <w:r>
        <w:rPr>
          <w:rFonts w:ascii="Arial" w:hAnsi="Arial" w:cs="Arial"/>
          <w:color w:val="000000"/>
          <w:sz w:val="16"/>
          <w:szCs w:val="16"/>
        </w:rPr>
        <w:t xml:space="preserve"> web-сайтом, по ключевым словам:</w:t>
      </w:r>
      <w:r w:rsidR="00576994" w:rsidRPr="00576994">
        <w:t xml:space="preserve"> </w:t>
      </w:r>
    </w:p>
    <w:p w:rsidR="00F9272D" w:rsidRDefault="00A87952" w:rsidP="00022191">
      <w:pPr>
        <w:pStyle w:val="af4"/>
        <w:tabs>
          <w:tab w:val="num" w:pos="426"/>
        </w:tabs>
        <w:spacing w:afterLines="40" w:after="96" w:line="100" w:lineRule="atLeast"/>
        <w:ind w:left="426" w:hanging="426"/>
        <w:rPr>
          <w:rFonts w:ascii="Arial" w:hAnsi="Arial" w:cs="Arial"/>
          <w:color w:val="000000"/>
          <w:sz w:val="16"/>
          <w:szCs w:val="16"/>
        </w:rPr>
      </w:pPr>
      <w:r>
        <w:rPr>
          <w:rFonts w:ascii="Arial" w:hAnsi="Arial" w:cs="Arial"/>
          <w:color w:val="000000"/>
          <w:sz w:val="16"/>
          <w:szCs w:val="16"/>
        </w:rPr>
        <w:t>__________________________________________</w:t>
      </w:r>
    </w:p>
    <w:p w:rsidR="00A87952" w:rsidRDefault="00A87952" w:rsidP="00022191">
      <w:pPr>
        <w:pStyle w:val="af4"/>
        <w:tabs>
          <w:tab w:val="num" w:pos="426"/>
        </w:tabs>
        <w:spacing w:afterLines="40" w:after="96" w:line="100" w:lineRule="atLeast"/>
        <w:ind w:left="426" w:hanging="426"/>
        <w:rPr>
          <w:rFonts w:ascii="Arial" w:hAnsi="Arial" w:cs="Arial"/>
          <w:color w:val="000000"/>
          <w:sz w:val="16"/>
          <w:szCs w:val="16"/>
        </w:rPr>
      </w:pPr>
      <w:r>
        <w:rPr>
          <w:rFonts w:ascii="Arial" w:hAnsi="Arial" w:cs="Arial"/>
          <w:color w:val="000000"/>
          <w:sz w:val="16"/>
          <w:szCs w:val="16"/>
        </w:rPr>
        <w:t>__________________________________________</w:t>
      </w:r>
    </w:p>
    <w:p w:rsidR="00A87952" w:rsidRDefault="00A87952" w:rsidP="00022191">
      <w:pPr>
        <w:pStyle w:val="af4"/>
        <w:tabs>
          <w:tab w:val="num" w:pos="426"/>
        </w:tabs>
        <w:spacing w:afterLines="40" w:after="96" w:line="100" w:lineRule="atLeast"/>
        <w:ind w:left="426" w:hanging="426"/>
        <w:rPr>
          <w:rFonts w:ascii="Arial" w:hAnsi="Arial" w:cs="Arial"/>
          <w:color w:val="000000"/>
          <w:sz w:val="16"/>
          <w:szCs w:val="16"/>
        </w:rPr>
      </w:pPr>
      <w:r>
        <w:rPr>
          <w:rFonts w:ascii="Arial" w:hAnsi="Arial" w:cs="Arial"/>
          <w:color w:val="000000"/>
          <w:sz w:val="16"/>
          <w:szCs w:val="16"/>
        </w:rPr>
        <w:t>__________________________________________</w:t>
      </w:r>
    </w:p>
    <w:p w:rsidR="005232D7" w:rsidRPr="001514D1" w:rsidRDefault="005232D7" w:rsidP="00022191">
      <w:pPr>
        <w:tabs>
          <w:tab w:val="num" w:pos="426"/>
        </w:tabs>
        <w:spacing w:before="0" w:afterLines="40" w:after="96"/>
        <w:ind w:left="426" w:hanging="426"/>
        <w:rPr>
          <w:rFonts w:ascii="Arial" w:hAnsi="Arial" w:cs="Arial"/>
          <w:color w:val="000000"/>
          <w:sz w:val="16"/>
          <w:szCs w:val="16"/>
        </w:rPr>
      </w:pPr>
      <w:bookmarkStart w:id="0" w:name="_GoBack"/>
      <w:bookmarkEnd w:id="0"/>
      <w:r>
        <w:rPr>
          <w:rFonts w:ascii="Arial" w:hAnsi="Arial" w:cs="Arial"/>
          <w:color w:val="000000"/>
          <w:sz w:val="16"/>
          <w:szCs w:val="16"/>
        </w:rPr>
        <w:t xml:space="preserve">На </w:t>
      </w:r>
      <w:r w:rsidR="009605FE" w:rsidRPr="00A82CD2">
        <w:rPr>
          <w:rFonts w:ascii="Arial" w:hAnsi="Arial" w:cs="Arial"/>
          <w:color w:val="000000"/>
          <w:sz w:val="16"/>
          <w:szCs w:val="16"/>
        </w:rPr>
        <w:t xml:space="preserve"> гарантированные позиции </w:t>
      </w:r>
      <w:r w:rsidR="009605FE" w:rsidRPr="00A82CD2">
        <w:rPr>
          <w:rFonts w:ascii="Arial" w:hAnsi="Arial" w:cs="Arial"/>
          <w:color w:val="000000"/>
          <w:sz w:val="16"/>
          <w:szCs w:val="16"/>
          <w:lang w:val="en-US"/>
        </w:rPr>
        <w:t>TOP</w:t>
      </w:r>
      <w:r w:rsidR="009605FE" w:rsidRPr="00A82CD2">
        <w:rPr>
          <w:rFonts w:ascii="Arial" w:hAnsi="Arial" w:cs="Arial"/>
          <w:color w:val="000000"/>
          <w:sz w:val="16"/>
          <w:szCs w:val="16"/>
        </w:rPr>
        <w:t xml:space="preserve"> 10 в сети Интернет по URL-адресу </w:t>
      </w:r>
      <w:r w:rsidR="009605FE" w:rsidRPr="003959E3">
        <w:rPr>
          <w:rFonts w:ascii="Arial" w:hAnsi="Arial" w:cs="Arial"/>
          <w:color w:val="FFFFFF"/>
          <w:sz w:val="16"/>
          <w:szCs w:val="16"/>
        </w:rPr>
        <w:t>:</w:t>
      </w:r>
      <w:r w:rsidRPr="003959E3">
        <w:rPr>
          <w:rFonts w:ascii="Arial" w:hAnsi="Arial" w:cs="Arial"/>
          <w:color w:val="FFFFFF"/>
          <w:sz w:val="16"/>
          <w:szCs w:val="16"/>
        </w:rPr>
        <w:t xml:space="preserve"> </w:t>
      </w:r>
      <w:hyperlink r:id="rId11" w:history="1">
        <w:r w:rsidR="00C029F1" w:rsidRPr="003959E3">
          <w:rPr>
            <w:rStyle w:val="a6"/>
            <w:rFonts w:ascii="Arial" w:hAnsi="Arial" w:cs="Arial"/>
            <w:color w:val="FFFFFF"/>
            <w:sz w:val="16"/>
            <w:szCs w:val="16"/>
            <w:u w:val="none"/>
          </w:rPr>
          <w:t>http://www.sochiss.ru/</w:t>
        </w:r>
      </w:hyperlink>
      <w:r w:rsidR="0040066B">
        <w:rPr>
          <w:rFonts w:ascii="Arial" w:hAnsi="Arial" w:cs="Arial"/>
          <w:color w:val="000000"/>
          <w:sz w:val="16"/>
          <w:szCs w:val="16"/>
        </w:rPr>
        <w:t xml:space="preserve"> </w:t>
      </w:r>
      <w:r w:rsidR="0040066B" w:rsidRPr="00F9272D">
        <w:rPr>
          <w:rFonts w:ascii="Arial" w:hAnsi="Arial" w:cs="Arial"/>
          <w:color w:val="000000"/>
          <w:sz w:val="16"/>
          <w:szCs w:val="16"/>
        </w:rPr>
        <w:t xml:space="preserve">в поисковой системе </w:t>
      </w:r>
      <w:r w:rsidR="0040066B" w:rsidRPr="00F9272D">
        <w:rPr>
          <w:rStyle w:val="a6"/>
          <w:rFonts w:ascii="Arial" w:hAnsi="Arial" w:cs="Arial"/>
          <w:color w:val="000000"/>
          <w:sz w:val="16"/>
          <w:szCs w:val="16"/>
          <w:u w:val="none"/>
        </w:rPr>
        <w:t>Яндекс, Google</w:t>
      </w:r>
      <w:r w:rsidR="0040066B">
        <w:rPr>
          <w:rFonts w:ascii="Arial" w:hAnsi="Arial" w:cs="Arial"/>
          <w:sz w:val="16"/>
          <w:szCs w:val="16"/>
        </w:rPr>
        <w:t xml:space="preserve"> и др.</w:t>
      </w:r>
    </w:p>
    <w:p w:rsidR="009605FE" w:rsidRPr="00A82CD2" w:rsidRDefault="009605FE" w:rsidP="00022191">
      <w:pPr>
        <w:tabs>
          <w:tab w:val="num" w:pos="426"/>
        </w:tabs>
        <w:spacing w:before="0"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1.2. Продвижение Исполнителем web-сайта Заказчика</w:t>
      </w:r>
      <w:r w:rsidRPr="00A82CD2">
        <w:rPr>
          <w:rFonts w:ascii="Arial" w:hAnsi="Arial" w:cs="Arial"/>
          <w:b/>
          <w:color w:val="000000"/>
          <w:sz w:val="16"/>
          <w:szCs w:val="16"/>
        </w:rPr>
        <w:t xml:space="preserve"> </w:t>
      </w:r>
      <w:r w:rsidRPr="00A82CD2">
        <w:rPr>
          <w:rFonts w:ascii="Arial" w:hAnsi="Arial" w:cs="Arial"/>
          <w:color w:val="000000"/>
          <w:sz w:val="16"/>
          <w:szCs w:val="16"/>
        </w:rPr>
        <w:t>по ключевым словам на гарантированные позиции осуществляется в порядке и объемах, установленных настоящим Приложением.</w:t>
      </w:r>
      <w:r w:rsidR="005232D7">
        <w:rPr>
          <w:rFonts w:ascii="Arial" w:hAnsi="Arial" w:cs="Arial"/>
          <w:color w:val="000000"/>
          <w:sz w:val="16"/>
          <w:szCs w:val="16"/>
        </w:rPr>
        <w:t xml:space="preserve"> Результат определяется </w:t>
      </w:r>
      <w:r w:rsidR="005232D7" w:rsidRPr="00AB1EF1">
        <w:rPr>
          <w:rFonts w:ascii="Arial" w:hAnsi="Arial" w:cs="Arial"/>
          <w:color w:val="000000"/>
          <w:sz w:val="16"/>
          <w:szCs w:val="16"/>
        </w:rPr>
        <w:t>по результатам мониторинга общей статистики Яндекс-Вебмастер</w:t>
      </w:r>
    </w:p>
    <w:p w:rsidR="009605FE" w:rsidRDefault="009605FE" w:rsidP="00022191">
      <w:pPr>
        <w:numPr>
          <w:ilvl w:val="1"/>
          <w:numId w:val="9"/>
        </w:numPr>
        <w:tabs>
          <w:tab w:val="left" w:pos="327"/>
          <w:tab w:val="num" w:pos="426"/>
        </w:tabs>
        <w:spacing w:before="0"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Заказчик в соответствии с настоящим приложением обеспечивает  возможность оказания услуг Исполнителем.</w:t>
      </w:r>
    </w:p>
    <w:p w:rsidR="0019108B" w:rsidRPr="00A82CD2" w:rsidRDefault="0019108B" w:rsidP="00022191">
      <w:pPr>
        <w:tabs>
          <w:tab w:val="left" w:pos="327"/>
          <w:tab w:val="num" w:pos="426"/>
        </w:tabs>
        <w:spacing w:before="0" w:afterLines="40" w:after="96" w:line="100" w:lineRule="atLeast"/>
        <w:ind w:left="426" w:hanging="426"/>
        <w:rPr>
          <w:rFonts w:ascii="Arial" w:hAnsi="Arial" w:cs="Arial"/>
          <w:color w:val="000000"/>
          <w:sz w:val="16"/>
          <w:szCs w:val="16"/>
        </w:rPr>
      </w:pPr>
    </w:p>
    <w:p w:rsidR="009605FE" w:rsidRPr="00A82CD2" w:rsidRDefault="009605FE" w:rsidP="00022191">
      <w:pPr>
        <w:pStyle w:val="af4"/>
        <w:numPr>
          <w:ilvl w:val="0"/>
          <w:numId w:val="9"/>
        </w:numPr>
        <w:tabs>
          <w:tab w:val="num" w:pos="426"/>
        </w:tabs>
        <w:spacing w:afterLines="40" w:after="96"/>
        <w:ind w:left="426" w:hanging="426"/>
        <w:jc w:val="center"/>
        <w:rPr>
          <w:rFonts w:ascii="Arial" w:hAnsi="Arial" w:cs="Arial"/>
          <w:b/>
          <w:color w:val="000000"/>
          <w:sz w:val="16"/>
          <w:szCs w:val="16"/>
          <w:shd w:val="clear" w:color="auto" w:fill="E6E6E6"/>
        </w:rPr>
      </w:pPr>
      <w:r w:rsidRPr="00A82CD2">
        <w:rPr>
          <w:rFonts w:ascii="Arial" w:hAnsi="Arial" w:cs="Arial"/>
          <w:b/>
          <w:color w:val="000000"/>
          <w:sz w:val="16"/>
          <w:szCs w:val="16"/>
          <w:shd w:val="clear" w:color="auto" w:fill="E6E6E6"/>
        </w:rPr>
        <w:t>СРОКИ ИСПОЛНЕНИЯ ОБЯЗАТЕЛЬСТВ</w:t>
      </w:r>
    </w:p>
    <w:p w:rsidR="009605FE" w:rsidRPr="00A82CD2" w:rsidRDefault="00FC4168" w:rsidP="00022191">
      <w:pPr>
        <w:widowControl w:val="0"/>
        <w:tabs>
          <w:tab w:val="left" w:pos="0"/>
          <w:tab w:val="num" w:pos="426"/>
        </w:tabs>
        <w:spacing w:before="0" w:afterLines="40" w:after="96" w:line="276" w:lineRule="auto"/>
        <w:ind w:left="426" w:hanging="426"/>
        <w:rPr>
          <w:rFonts w:ascii="Arial" w:hAnsi="Arial" w:cs="Arial"/>
          <w:color w:val="000000"/>
          <w:sz w:val="16"/>
          <w:szCs w:val="16"/>
        </w:rPr>
      </w:pPr>
      <w:r>
        <w:rPr>
          <w:rFonts w:ascii="Arial" w:hAnsi="Arial" w:cs="Arial"/>
          <w:color w:val="000000"/>
          <w:sz w:val="16"/>
          <w:szCs w:val="16"/>
        </w:rPr>
        <w:t xml:space="preserve">2.1. </w:t>
      </w:r>
      <w:r w:rsidR="009605FE" w:rsidRPr="00A82CD2">
        <w:rPr>
          <w:rFonts w:ascii="Arial" w:hAnsi="Arial" w:cs="Arial"/>
          <w:color w:val="000000"/>
          <w:sz w:val="16"/>
          <w:szCs w:val="16"/>
        </w:rPr>
        <w:t>Услуги по настоящему приложению оказываются Исполнителем в каждый месяц работ. Продолжительность любого месяца работ соответствует количеству дней в календарном месяце в котором он начался и может составлять 30 (тридцать), 31 (тридцать один), 28 (двадцать восемь) или 29 (двадцать девять) дней.</w:t>
      </w:r>
    </w:p>
    <w:p w:rsidR="009605FE" w:rsidRPr="00A82CD2" w:rsidRDefault="00FC4168" w:rsidP="00022191">
      <w:pPr>
        <w:pStyle w:val="af4"/>
        <w:tabs>
          <w:tab w:val="num" w:pos="426"/>
        </w:tabs>
        <w:spacing w:afterLines="40" w:after="96"/>
        <w:ind w:left="426" w:hanging="426"/>
        <w:jc w:val="both"/>
        <w:rPr>
          <w:rFonts w:ascii="Arial" w:hAnsi="Arial" w:cs="Arial"/>
          <w:color w:val="000000"/>
          <w:sz w:val="16"/>
          <w:szCs w:val="16"/>
        </w:rPr>
      </w:pPr>
      <w:r>
        <w:rPr>
          <w:rFonts w:ascii="Arial" w:hAnsi="Arial" w:cs="Arial"/>
          <w:color w:val="000000"/>
          <w:sz w:val="16"/>
          <w:szCs w:val="16"/>
        </w:rPr>
        <w:t xml:space="preserve">2.2. </w:t>
      </w:r>
      <w:r w:rsidR="009605FE" w:rsidRPr="00A82CD2">
        <w:rPr>
          <w:rFonts w:ascii="Arial" w:hAnsi="Arial" w:cs="Arial"/>
          <w:color w:val="000000"/>
          <w:sz w:val="16"/>
          <w:szCs w:val="16"/>
        </w:rPr>
        <w:t>Первый месяц работ начинается на следующий рабочий день после поступления на расчетный счет Исполнителя 100% суммы предоплаты (аванса), согласованной в пункте 3.1. настоящего приложения.</w:t>
      </w:r>
    </w:p>
    <w:p w:rsidR="009605FE" w:rsidRDefault="00FC4168" w:rsidP="00022191">
      <w:pPr>
        <w:pStyle w:val="af4"/>
        <w:tabs>
          <w:tab w:val="num" w:pos="426"/>
        </w:tabs>
        <w:spacing w:afterLines="40" w:after="96"/>
        <w:ind w:left="426" w:hanging="426"/>
        <w:jc w:val="both"/>
        <w:rPr>
          <w:rFonts w:ascii="Arial" w:hAnsi="Arial" w:cs="Arial"/>
          <w:color w:val="000000"/>
          <w:sz w:val="16"/>
          <w:szCs w:val="16"/>
        </w:rPr>
      </w:pPr>
      <w:r>
        <w:rPr>
          <w:rFonts w:ascii="Arial" w:hAnsi="Arial" w:cs="Arial"/>
          <w:color w:val="000000"/>
          <w:sz w:val="16"/>
          <w:szCs w:val="16"/>
        </w:rPr>
        <w:t xml:space="preserve">2.3 </w:t>
      </w:r>
      <w:r w:rsidR="009605FE" w:rsidRPr="00A82CD2">
        <w:rPr>
          <w:rFonts w:ascii="Arial" w:hAnsi="Arial" w:cs="Arial"/>
          <w:color w:val="000000"/>
          <w:sz w:val="16"/>
          <w:szCs w:val="16"/>
        </w:rPr>
        <w:t>Работы по продвижению указанного в п. 1.1 сайта разбиваются на 2 этапа.</w:t>
      </w:r>
    </w:p>
    <w:p w:rsidR="009605FE" w:rsidRDefault="009605FE" w:rsidP="00022191">
      <w:pPr>
        <w:pStyle w:val="af4"/>
        <w:tabs>
          <w:tab w:val="num" w:pos="426"/>
        </w:tabs>
        <w:spacing w:afterLines="40" w:after="96"/>
        <w:ind w:left="426" w:hanging="426"/>
        <w:jc w:val="both"/>
        <w:rPr>
          <w:rFonts w:ascii="Arial" w:hAnsi="Arial" w:cs="Arial"/>
          <w:color w:val="000000"/>
          <w:sz w:val="16"/>
          <w:szCs w:val="16"/>
        </w:rPr>
      </w:pPr>
      <w:r w:rsidRPr="00F6122B">
        <w:rPr>
          <w:rFonts w:ascii="Arial" w:hAnsi="Arial" w:cs="Arial"/>
          <w:b/>
          <w:color w:val="000000"/>
          <w:sz w:val="16"/>
          <w:szCs w:val="16"/>
        </w:rPr>
        <w:t>1 этап</w:t>
      </w:r>
      <w:r w:rsidRPr="00A82CD2">
        <w:rPr>
          <w:rFonts w:ascii="Arial" w:hAnsi="Arial" w:cs="Arial"/>
          <w:color w:val="000000"/>
          <w:sz w:val="16"/>
          <w:szCs w:val="16"/>
        </w:rPr>
        <w:t xml:space="preserve"> включает первые</w:t>
      </w:r>
      <w:r w:rsidR="0019108B">
        <w:rPr>
          <w:rFonts w:ascii="Arial" w:hAnsi="Arial" w:cs="Arial"/>
          <w:color w:val="000000"/>
          <w:sz w:val="16"/>
          <w:szCs w:val="16"/>
        </w:rPr>
        <w:t xml:space="preserve"> </w:t>
      </w:r>
      <w:r w:rsidR="00A87952">
        <w:rPr>
          <w:rFonts w:ascii="Arial" w:hAnsi="Arial" w:cs="Arial"/>
          <w:color w:val="000000"/>
          <w:sz w:val="16"/>
          <w:szCs w:val="16"/>
        </w:rPr>
        <w:t>3-6</w:t>
      </w:r>
      <w:r>
        <w:rPr>
          <w:rFonts w:ascii="Arial" w:hAnsi="Arial" w:cs="Arial"/>
          <w:color w:val="000000"/>
          <w:sz w:val="16"/>
          <w:szCs w:val="16"/>
        </w:rPr>
        <w:t xml:space="preserve"> месяцев</w:t>
      </w:r>
      <w:r w:rsidRPr="00A82CD2">
        <w:rPr>
          <w:rFonts w:ascii="Arial" w:hAnsi="Arial" w:cs="Arial"/>
          <w:color w:val="000000"/>
          <w:sz w:val="16"/>
          <w:szCs w:val="16"/>
        </w:rPr>
        <w:t xml:space="preserve"> работ</w:t>
      </w:r>
      <w:r>
        <w:rPr>
          <w:rFonts w:ascii="Arial" w:hAnsi="Arial" w:cs="Arial"/>
          <w:color w:val="000000"/>
          <w:sz w:val="16"/>
          <w:szCs w:val="16"/>
        </w:rPr>
        <w:t>:</w:t>
      </w:r>
      <w:r w:rsidRPr="00A82CD2">
        <w:rPr>
          <w:rFonts w:ascii="Arial" w:hAnsi="Arial" w:cs="Arial"/>
          <w:color w:val="000000"/>
          <w:sz w:val="16"/>
          <w:szCs w:val="16"/>
        </w:rPr>
        <w:t xml:space="preserve"> оптимизация и </w:t>
      </w:r>
      <w:r>
        <w:rPr>
          <w:rFonts w:ascii="Arial" w:hAnsi="Arial" w:cs="Arial"/>
          <w:color w:val="000000"/>
          <w:sz w:val="16"/>
          <w:szCs w:val="16"/>
          <w:lang w:val="en-US"/>
        </w:rPr>
        <w:t>seo</w:t>
      </w:r>
      <w:r w:rsidRPr="00BF396C">
        <w:rPr>
          <w:rFonts w:ascii="Arial" w:hAnsi="Arial" w:cs="Arial"/>
          <w:color w:val="000000"/>
          <w:sz w:val="16"/>
          <w:szCs w:val="16"/>
        </w:rPr>
        <w:t>-</w:t>
      </w:r>
      <w:r w:rsidRPr="00A82CD2">
        <w:rPr>
          <w:rFonts w:ascii="Arial" w:hAnsi="Arial" w:cs="Arial"/>
          <w:color w:val="000000"/>
          <w:sz w:val="16"/>
          <w:szCs w:val="16"/>
        </w:rPr>
        <w:t>продвижение сайта на указанные в п. 1.1 позиции.</w:t>
      </w:r>
    </w:p>
    <w:p w:rsidR="009605FE" w:rsidRPr="00A82CD2" w:rsidRDefault="009605FE" w:rsidP="00022191">
      <w:pPr>
        <w:pStyle w:val="af4"/>
        <w:tabs>
          <w:tab w:val="num" w:pos="426"/>
        </w:tabs>
        <w:spacing w:afterLines="40" w:after="96"/>
        <w:ind w:left="426" w:hanging="426"/>
        <w:jc w:val="both"/>
        <w:rPr>
          <w:rFonts w:ascii="Arial" w:hAnsi="Arial" w:cs="Arial"/>
          <w:color w:val="000000"/>
          <w:sz w:val="16"/>
          <w:szCs w:val="16"/>
        </w:rPr>
      </w:pPr>
      <w:r w:rsidRPr="00F6122B">
        <w:rPr>
          <w:rFonts w:ascii="Arial" w:hAnsi="Arial" w:cs="Arial"/>
          <w:b/>
          <w:color w:val="000000"/>
          <w:sz w:val="16"/>
          <w:szCs w:val="16"/>
        </w:rPr>
        <w:t>2 этап</w:t>
      </w:r>
      <w:r>
        <w:rPr>
          <w:rFonts w:ascii="Arial" w:hAnsi="Arial" w:cs="Arial"/>
          <w:color w:val="000000"/>
          <w:sz w:val="16"/>
          <w:szCs w:val="16"/>
        </w:rPr>
        <w:t xml:space="preserve">: начиная со следующего </w:t>
      </w:r>
      <w:r w:rsidRPr="00A82CD2">
        <w:rPr>
          <w:rFonts w:ascii="Arial" w:hAnsi="Arial" w:cs="Arial"/>
          <w:color w:val="000000"/>
          <w:sz w:val="16"/>
          <w:szCs w:val="16"/>
        </w:rPr>
        <w:t xml:space="preserve">месяца отчетного периода, </w:t>
      </w:r>
      <w:r>
        <w:rPr>
          <w:rFonts w:ascii="Arial" w:hAnsi="Arial" w:cs="Arial"/>
          <w:color w:val="000000"/>
          <w:sz w:val="16"/>
          <w:szCs w:val="16"/>
        </w:rPr>
        <w:t xml:space="preserve">когда сайт достигает гарантированных позиций </w:t>
      </w:r>
      <w:r>
        <w:rPr>
          <w:rFonts w:ascii="Arial" w:hAnsi="Arial" w:cs="Arial"/>
          <w:color w:val="000000"/>
          <w:sz w:val="16"/>
          <w:szCs w:val="16"/>
          <w:lang w:val="en-US"/>
        </w:rPr>
        <w:t>TOP</w:t>
      </w:r>
      <w:r w:rsidRPr="00982E48">
        <w:rPr>
          <w:rFonts w:ascii="Arial" w:hAnsi="Arial" w:cs="Arial"/>
          <w:color w:val="000000"/>
          <w:sz w:val="16"/>
          <w:szCs w:val="16"/>
        </w:rPr>
        <w:t xml:space="preserve"> 10</w:t>
      </w:r>
      <w:r>
        <w:rPr>
          <w:rFonts w:ascii="Arial" w:hAnsi="Arial" w:cs="Arial"/>
          <w:color w:val="000000"/>
          <w:sz w:val="16"/>
          <w:szCs w:val="16"/>
        </w:rPr>
        <w:t>,</w:t>
      </w:r>
      <w:r w:rsidRPr="00982E48">
        <w:rPr>
          <w:rFonts w:ascii="Arial" w:hAnsi="Arial" w:cs="Arial"/>
          <w:color w:val="000000"/>
          <w:sz w:val="16"/>
          <w:szCs w:val="16"/>
        </w:rPr>
        <w:t xml:space="preserve"> </w:t>
      </w:r>
      <w:r w:rsidRPr="00A82CD2">
        <w:rPr>
          <w:rFonts w:ascii="Arial" w:hAnsi="Arial" w:cs="Arial"/>
          <w:color w:val="000000"/>
          <w:sz w:val="16"/>
          <w:szCs w:val="16"/>
        </w:rPr>
        <w:t>работы по продвижению и удержанию лидирующих позиций, в соответствии с п. 1.1.</w:t>
      </w:r>
    </w:p>
    <w:p w:rsidR="009605FE" w:rsidRPr="00A82CD2" w:rsidRDefault="00FC4168" w:rsidP="00022191">
      <w:pPr>
        <w:widowControl w:val="0"/>
        <w:tabs>
          <w:tab w:val="num" w:pos="426"/>
          <w:tab w:val="left" w:pos="567"/>
        </w:tabs>
        <w:spacing w:before="0" w:afterLines="40" w:after="96" w:line="276" w:lineRule="auto"/>
        <w:ind w:left="426" w:hanging="426"/>
        <w:rPr>
          <w:rFonts w:ascii="Arial" w:hAnsi="Arial" w:cs="Arial"/>
          <w:color w:val="000000"/>
          <w:sz w:val="16"/>
          <w:szCs w:val="16"/>
        </w:rPr>
      </w:pPr>
      <w:r>
        <w:rPr>
          <w:rFonts w:ascii="Arial" w:hAnsi="Arial" w:cs="Arial"/>
          <w:color w:val="000000"/>
          <w:sz w:val="16"/>
          <w:szCs w:val="16"/>
        </w:rPr>
        <w:t xml:space="preserve">2.4. </w:t>
      </w:r>
      <w:r w:rsidR="009605FE" w:rsidRPr="00A82CD2">
        <w:rPr>
          <w:rFonts w:ascii="Arial" w:hAnsi="Arial" w:cs="Arial"/>
          <w:color w:val="000000"/>
          <w:sz w:val="16"/>
          <w:szCs w:val="16"/>
        </w:rPr>
        <w:t>По истечении первого этапа отчетного периода (первые</w:t>
      </w:r>
      <w:r w:rsidR="0019108B">
        <w:rPr>
          <w:rFonts w:ascii="Arial" w:hAnsi="Arial" w:cs="Arial"/>
          <w:color w:val="000000"/>
          <w:sz w:val="16"/>
          <w:szCs w:val="16"/>
        </w:rPr>
        <w:t xml:space="preserve"> шесть</w:t>
      </w:r>
      <w:r w:rsidR="009605FE" w:rsidRPr="00A82CD2">
        <w:rPr>
          <w:rFonts w:ascii="Arial" w:hAnsi="Arial" w:cs="Arial"/>
          <w:color w:val="000000"/>
          <w:sz w:val="16"/>
          <w:szCs w:val="16"/>
        </w:rPr>
        <w:t xml:space="preserve"> месяц</w:t>
      </w:r>
      <w:r w:rsidR="009605FE">
        <w:rPr>
          <w:rFonts w:ascii="Arial" w:hAnsi="Arial" w:cs="Arial"/>
          <w:color w:val="000000"/>
          <w:sz w:val="16"/>
          <w:szCs w:val="16"/>
        </w:rPr>
        <w:t>ев</w:t>
      </w:r>
      <w:r w:rsidR="009605FE" w:rsidRPr="00A82CD2">
        <w:rPr>
          <w:rFonts w:ascii="Arial" w:hAnsi="Arial" w:cs="Arial"/>
          <w:color w:val="000000"/>
          <w:sz w:val="16"/>
          <w:szCs w:val="16"/>
        </w:rPr>
        <w:t>) Исполнитель высылает Заказчику Акт сдачи-приемки оказанных услуг</w:t>
      </w:r>
      <w:r w:rsidR="009605FE">
        <w:rPr>
          <w:rFonts w:ascii="Arial" w:hAnsi="Arial" w:cs="Arial"/>
          <w:color w:val="000000"/>
          <w:sz w:val="16"/>
          <w:szCs w:val="16"/>
        </w:rPr>
        <w:t xml:space="preserve"> </w:t>
      </w:r>
      <w:r w:rsidR="009605FE" w:rsidRPr="00A82CD2">
        <w:rPr>
          <w:rFonts w:ascii="Arial" w:hAnsi="Arial" w:cs="Arial"/>
          <w:color w:val="000000"/>
          <w:sz w:val="16"/>
          <w:szCs w:val="16"/>
        </w:rPr>
        <w:t>и приступает к оказанию услуг по второму этапу Договора.</w:t>
      </w:r>
    </w:p>
    <w:p w:rsidR="009605FE" w:rsidRPr="00A82CD2" w:rsidRDefault="002C7874" w:rsidP="00022191">
      <w:pPr>
        <w:tabs>
          <w:tab w:val="num" w:pos="426"/>
        </w:tabs>
        <w:spacing w:before="0" w:afterLines="40" w:after="96"/>
        <w:ind w:left="426" w:hanging="426"/>
        <w:rPr>
          <w:rFonts w:ascii="Arial" w:hAnsi="Arial" w:cs="Arial"/>
          <w:color w:val="000000"/>
          <w:sz w:val="16"/>
          <w:szCs w:val="16"/>
        </w:rPr>
      </w:pPr>
      <w:r>
        <w:rPr>
          <w:rFonts w:ascii="Arial" w:hAnsi="Arial" w:cs="Arial"/>
          <w:b/>
          <w:bCs/>
          <w:color w:val="000000"/>
          <w:sz w:val="16"/>
          <w:szCs w:val="16"/>
        </w:rPr>
        <w:t xml:space="preserve">2.5. </w:t>
      </w:r>
      <w:r w:rsidR="009605FE" w:rsidRPr="00A82CD2">
        <w:rPr>
          <w:rFonts w:ascii="Arial" w:hAnsi="Arial" w:cs="Arial"/>
          <w:b/>
          <w:bCs/>
          <w:color w:val="000000"/>
          <w:sz w:val="16"/>
          <w:szCs w:val="16"/>
        </w:rPr>
        <w:t>Порядок закрытия работ</w:t>
      </w:r>
      <w:r w:rsidR="009605FE" w:rsidRPr="00A82CD2">
        <w:rPr>
          <w:rFonts w:ascii="Arial" w:hAnsi="Arial" w:cs="Arial"/>
          <w:color w:val="000000"/>
          <w:sz w:val="16"/>
          <w:szCs w:val="16"/>
        </w:rPr>
        <w:t>:</w:t>
      </w:r>
    </w:p>
    <w:p w:rsidR="009605FE" w:rsidRPr="00A82CD2" w:rsidRDefault="002C7874" w:rsidP="00022191">
      <w:pPr>
        <w:widowControl w:val="0"/>
        <w:tabs>
          <w:tab w:val="num" w:pos="426"/>
          <w:tab w:val="left" w:pos="567"/>
        </w:tabs>
        <w:spacing w:before="0" w:afterLines="40" w:after="96" w:line="276" w:lineRule="auto"/>
        <w:ind w:left="426" w:hanging="426"/>
        <w:rPr>
          <w:rFonts w:ascii="Arial" w:hAnsi="Arial" w:cs="Arial"/>
          <w:color w:val="000000"/>
          <w:sz w:val="16"/>
          <w:szCs w:val="16"/>
        </w:rPr>
      </w:pPr>
      <w:r>
        <w:rPr>
          <w:rFonts w:ascii="Arial" w:hAnsi="Arial" w:cs="Arial"/>
          <w:color w:val="000000"/>
          <w:sz w:val="16"/>
          <w:szCs w:val="16"/>
        </w:rPr>
        <w:t xml:space="preserve">2.5.1. </w:t>
      </w:r>
      <w:r w:rsidR="009605FE" w:rsidRPr="00A82CD2">
        <w:rPr>
          <w:rFonts w:ascii="Arial" w:hAnsi="Arial" w:cs="Arial"/>
          <w:color w:val="000000"/>
          <w:sz w:val="16"/>
          <w:szCs w:val="16"/>
        </w:rPr>
        <w:t>По окончании первого этапа работ и каждого месяца работ второго этапа, Стороны подписывают соответствующий Акт сдачи-приемки оказанных услуг.</w:t>
      </w:r>
    </w:p>
    <w:p w:rsidR="009605FE" w:rsidRPr="00A82CD2" w:rsidRDefault="002C7874" w:rsidP="00022191">
      <w:pPr>
        <w:widowControl w:val="0"/>
        <w:tabs>
          <w:tab w:val="num" w:pos="426"/>
          <w:tab w:val="left" w:pos="567"/>
        </w:tabs>
        <w:spacing w:before="0" w:afterLines="40" w:after="96" w:line="276" w:lineRule="auto"/>
        <w:ind w:left="426" w:hanging="426"/>
        <w:rPr>
          <w:rFonts w:ascii="Arial" w:hAnsi="Arial" w:cs="Arial"/>
          <w:color w:val="000000"/>
          <w:sz w:val="16"/>
          <w:szCs w:val="16"/>
        </w:rPr>
      </w:pPr>
      <w:r>
        <w:rPr>
          <w:rFonts w:ascii="Arial" w:hAnsi="Arial" w:cs="Arial"/>
          <w:color w:val="000000"/>
          <w:sz w:val="16"/>
          <w:szCs w:val="16"/>
        </w:rPr>
        <w:t xml:space="preserve">2.5.2. </w:t>
      </w:r>
      <w:r w:rsidR="009605FE" w:rsidRPr="00A82CD2">
        <w:rPr>
          <w:rFonts w:ascii="Arial" w:hAnsi="Arial" w:cs="Arial"/>
          <w:color w:val="000000"/>
          <w:sz w:val="16"/>
          <w:szCs w:val="16"/>
        </w:rPr>
        <w:t>Заказчик в пятидневный срок с момента получения двух экземпляров Акта сдачи-приемки оказанных услуг направляет в адрес Исполнителя один подписанный им экземпляр или, в случае отказа от подписания, выставляет обоснованную претензию.</w:t>
      </w:r>
    </w:p>
    <w:p w:rsidR="0019108B" w:rsidRDefault="002C7874" w:rsidP="00022191">
      <w:pPr>
        <w:tabs>
          <w:tab w:val="num" w:pos="426"/>
        </w:tabs>
        <w:spacing w:before="0" w:afterLines="40" w:after="96"/>
        <w:ind w:left="426" w:hanging="426"/>
        <w:rPr>
          <w:rFonts w:ascii="Arial" w:hAnsi="Arial" w:cs="Arial"/>
          <w:color w:val="000000"/>
          <w:sz w:val="16"/>
          <w:szCs w:val="16"/>
        </w:rPr>
      </w:pPr>
      <w:r>
        <w:rPr>
          <w:rFonts w:ascii="Arial" w:hAnsi="Arial" w:cs="Arial"/>
          <w:color w:val="000000"/>
          <w:sz w:val="16"/>
          <w:szCs w:val="16"/>
        </w:rPr>
        <w:t xml:space="preserve">2.5. </w:t>
      </w:r>
      <w:r w:rsidR="009605FE" w:rsidRPr="00A82CD2">
        <w:rPr>
          <w:rFonts w:ascii="Arial" w:hAnsi="Arial" w:cs="Arial"/>
          <w:color w:val="000000"/>
          <w:sz w:val="16"/>
          <w:szCs w:val="16"/>
        </w:rPr>
        <w:t xml:space="preserve">Позиции web-сайта по ключевым словам, перечисленным в пункте 3.1. настоящего приложения, определяются </w:t>
      </w:r>
      <w:r w:rsidR="0019108B" w:rsidRPr="00AB1EF1">
        <w:rPr>
          <w:rFonts w:ascii="Arial" w:hAnsi="Arial" w:cs="Arial"/>
          <w:color w:val="000000"/>
          <w:sz w:val="16"/>
          <w:szCs w:val="16"/>
        </w:rPr>
        <w:t>по результатам мониторинга общей статистики Яндекс-Вебмастер</w:t>
      </w:r>
    </w:p>
    <w:p w:rsidR="0019108B" w:rsidRDefault="0019108B" w:rsidP="00022191">
      <w:pPr>
        <w:tabs>
          <w:tab w:val="num" w:pos="426"/>
        </w:tabs>
        <w:spacing w:before="0" w:afterLines="40" w:after="96"/>
        <w:ind w:left="426" w:hanging="426"/>
        <w:rPr>
          <w:rFonts w:ascii="Arial" w:hAnsi="Arial" w:cs="Arial"/>
          <w:color w:val="000000"/>
          <w:sz w:val="16"/>
          <w:szCs w:val="16"/>
        </w:rPr>
      </w:pPr>
    </w:p>
    <w:p w:rsidR="009605FE" w:rsidRPr="00A82CD2" w:rsidRDefault="009605FE" w:rsidP="00022191">
      <w:pPr>
        <w:pStyle w:val="af4"/>
        <w:numPr>
          <w:ilvl w:val="0"/>
          <w:numId w:val="9"/>
        </w:numPr>
        <w:tabs>
          <w:tab w:val="num" w:pos="426"/>
        </w:tabs>
        <w:spacing w:afterLines="40" w:after="96"/>
        <w:ind w:left="426" w:hanging="426"/>
        <w:jc w:val="center"/>
        <w:rPr>
          <w:rFonts w:ascii="Arial" w:hAnsi="Arial" w:cs="Arial"/>
          <w:b/>
          <w:color w:val="000000"/>
          <w:sz w:val="16"/>
          <w:szCs w:val="16"/>
          <w:shd w:val="clear" w:color="auto" w:fill="E6E6E6"/>
        </w:rPr>
      </w:pPr>
      <w:r w:rsidRPr="00A82CD2">
        <w:rPr>
          <w:rFonts w:ascii="Arial" w:hAnsi="Arial" w:cs="Arial"/>
          <w:b/>
          <w:color w:val="000000"/>
          <w:sz w:val="16"/>
          <w:szCs w:val="16"/>
          <w:shd w:val="clear" w:color="auto" w:fill="E6E6E6"/>
        </w:rPr>
        <w:t>СРОКИ ИСПОЛНЕНИЯ ОБЯЗАТЕЛЬСТВ</w:t>
      </w:r>
    </w:p>
    <w:p w:rsidR="009605FE" w:rsidRPr="00A82CD2" w:rsidRDefault="009605FE" w:rsidP="00022191">
      <w:pPr>
        <w:widowControl w:val="0"/>
        <w:numPr>
          <w:ilvl w:val="1"/>
          <w:numId w:val="13"/>
        </w:numPr>
        <w:tabs>
          <w:tab w:val="num" w:pos="426"/>
        </w:tabs>
        <w:spacing w:before="0" w:afterLines="40" w:after="96" w:line="276" w:lineRule="auto"/>
        <w:ind w:left="426" w:hanging="426"/>
        <w:rPr>
          <w:rFonts w:ascii="Arial" w:hAnsi="Arial" w:cs="Arial"/>
          <w:color w:val="000000"/>
          <w:sz w:val="16"/>
          <w:szCs w:val="16"/>
        </w:rPr>
      </w:pPr>
      <w:r w:rsidRPr="00A82CD2">
        <w:rPr>
          <w:rFonts w:ascii="Arial" w:hAnsi="Arial" w:cs="Arial"/>
          <w:color w:val="000000"/>
          <w:sz w:val="16"/>
          <w:szCs w:val="16"/>
        </w:rPr>
        <w:t xml:space="preserve">Услуги по настоящему Приложению оказываются Исполнителем в каждый месяц работ, в течении </w:t>
      </w:r>
      <w:r w:rsidR="0019108B">
        <w:rPr>
          <w:rFonts w:ascii="Arial" w:hAnsi="Arial" w:cs="Arial"/>
          <w:color w:val="000000"/>
          <w:sz w:val="16"/>
          <w:szCs w:val="16"/>
        </w:rPr>
        <w:t>шести</w:t>
      </w:r>
      <w:r w:rsidRPr="00A82CD2">
        <w:rPr>
          <w:rFonts w:ascii="Arial" w:hAnsi="Arial" w:cs="Arial"/>
          <w:color w:val="000000"/>
          <w:sz w:val="16"/>
          <w:szCs w:val="16"/>
        </w:rPr>
        <w:t xml:space="preserve"> месяцев по первому этапу и ежемесячно по второму этапу. Продолжительность любого месяца работ соответствует количеству дней в календарном месяце в котором он начался и может составлять 30 (тридцать), 31 (тридцать один), 28 (двадцать восемь) или 29 (двадцать девять) дней.</w:t>
      </w:r>
    </w:p>
    <w:p w:rsidR="002C7874" w:rsidRDefault="009605FE" w:rsidP="00022191">
      <w:pPr>
        <w:pStyle w:val="af4"/>
        <w:numPr>
          <w:ilvl w:val="1"/>
          <w:numId w:val="13"/>
        </w:numPr>
        <w:tabs>
          <w:tab w:val="num" w:pos="426"/>
        </w:tabs>
        <w:spacing w:afterLines="40" w:after="96"/>
        <w:ind w:left="426" w:hanging="426"/>
        <w:jc w:val="both"/>
        <w:rPr>
          <w:rFonts w:ascii="Arial" w:hAnsi="Arial" w:cs="Arial"/>
          <w:color w:val="000000"/>
          <w:sz w:val="16"/>
          <w:szCs w:val="16"/>
        </w:rPr>
      </w:pPr>
      <w:r w:rsidRPr="00A87952">
        <w:rPr>
          <w:rFonts w:ascii="Arial" w:hAnsi="Arial" w:cs="Arial"/>
          <w:color w:val="000000"/>
          <w:sz w:val="16"/>
          <w:szCs w:val="16"/>
        </w:rPr>
        <w:t>Первый месяц работ начинается на следующий рабочий день после поступления на расчетный счет Исполнителя 100% суммы предоплаты (аванса), согласованной в пункте 3.1., 3.3, 3.4 настоящего приложения.</w:t>
      </w:r>
    </w:p>
    <w:p w:rsidR="009605FE" w:rsidRPr="00A82CD2" w:rsidRDefault="009605FE" w:rsidP="00022191">
      <w:pPr>
        <w:pStyle w:val="af4"/>
        <w:numPr>
          <w:ilvl w:val="0"/>
          <w:numId w:val="11"/>
        </w:numPr>
        <w:tabs>
          <w:tab w:val="num" w:pos="426"/>
        </w:tabs>
        <w:spacing w:afterLines="40" w:after="96"/>
        <w:ind w:left="426" w:hanging="426"/>
        <w:jc w:val="center"/>
        <w:rPr>
          <w:rFonts w:ascii="Arial" w:hAnsi="Arial" w:cs="Arial"/>
          <w:b/>
          <w:color w:val="000000"/>
          <w:sz w:val="16"/>
          <w:szCs w:val="16"/>
          <w:shd w:val="clear" w:color="auto" w:fill="E6E6E6"/>
        </w:rPr>
      </w:pPr>
      <w:r w:rsidRPr="00A82CD2">
        <w:rPr>
          <w:rFonts w:ascii="Arial" w:hAnsi="Arial" w:cs="Arial"/>
          <w:b/>
          <w:color w:val="000000"/>
          <w:sz w:val="16"/>
          <w:szCs w:val="16"/>
          <w:shd w:val="clear" w:color="auto" w:fill="E6E6E6"/>
        </w:rPr>
        <w:t>СТОИМОСТЬ И ПОРЯДОК ОПЛАТЫ УСЛУГ</w:t>
      </w:r>
    </w:p>
    <w:p w:rsidR="002C7874" w:rsidRPr="0019108B" w:rsidRDefault="002C7874" w:rsidP="00022191">
      <w:pPr>
        <w:pStyle w:val="af4"/>
        <w:tabs>
          <w:tab w:val="num" w:pos="426"/>
        </w:tabs>
        <w:spacing w:afterLines="40" w:after="96"/>
        <w:ind w:left="426" w:hanging="426"/>
        <w:rPr>
          <w:rFonts w:ascii="Arial" w:hAnsi="Arial" w:cs="Arial"/>
          <w:color w:val="000000"/>
          <w:sz w:val="16"/>
          <w:szCs w:val="16"/>
        </w:rPr>
      </w:pPr>
      <w:r>
        <w:rPr>
          <w:rFonts w:ascii="Arial" w:hAnsi="Arial" w:cs="Arial"/>
          <w:color w:val="000000"/>
          <w:sz w:val="16"/>
          <w:szCs w:val="16"/>
        </w:rPr>
        <w:t xml:space="preserve">4.4. </w:t>
      </w:r>
      <w:r w:rsidR="009605FE" w:rsidRPr="0019108B">
        <w:rPr>
          <w:rFonts w:ascii="Arial" w:hAnsi="Arial" w:cs="Arial"/>
          <w:color w:val="000000"/>
          <w:sz w:val="16"/>
          <w:szCs w:val="16"/>
        </w:rPr>
        <w:t xml:space="preserve">Стоимость оказываемых услуг по первому этапу, в соответствии с п. 2.3, составляет </w:t>
      </w:r>
      <w:r w:rsidR="00A87952">
        <w:rPr>
          <w:rFonts w:ascii="Arial" w:hAnsi="Arial" w:cs="Arial"/>
          <w:color w:val="000000"/>
          <w:sz w:val="16"/>
          <w:szCs w:val="16"/>
        </w:rPr>
        <w:t>______________</w:t>
      </w:r>
      <w:r w:rsidR="009605FE" w:rsidRPr="0019108B">
        <w:rPr>
          <w:rFonts w:ascii="Arial" w:hAnsi="Arial" w:cs="Arial"/>
          <w:color w:val="000000"/>
          <w:sz w:val="16"/>
          <w:szCs w:val="16"/>
        </w:rPr>
        <w:t xml:space="preserve"> (</w:t>
      </w:r>
      <w:r w:rsidR="00A87952">
        <w:rPr>
          <w:rFonts w:ascii="Arial" w:hAnsi="Arial" w:cs="Arial"/>
          <w:color w:val="000000"/>
          <w:sz w:val="16"/>
          <w:szCs w:val="16"/>
        </w:rPr>
        <w:t>______________</w:t>
      </w:r>
      <w:r w:rsidR="009605FE" w:rsidRPr="0019108B">
        <w:rPr>
          <w:rFonts w:ascii="Arial" w:hAnsi="Arial" w:cs="Arial"/>
          <w:color w:val="000000"/>
          <w:sz w:val="16"/>
          <w:szCs w:val="16"/>
        </w:rPr>
        <w:t xml:space="preserve">). </w:t>
      </w:r>
      <w:r>
        <w:rPr>
          <w:rFonts w:ascii="Arial" w:hAnsi="Arial" w:cs="Arial"/>
          <w:color w:val="000000"/>
          <w:sz w:val="16"/>
          <w:szCs w:val="16"/>
        </w:rPr>
        <w:br/>
      </w:r>
      <w:r w:rsidR="009605FE" w:rsidRPr="0019108B">
        <w:rPr>
          <w:rFonts w:ascii="Arial" w:hAnsi="Arial" w:cs="Arial"/>
          <w:color w:val="000000"/>
          <w:sz w:val="16"/>
          <w:szCs w:val="16"/>
        </w:rPr>
        <w:t xml:space="preserve">После заключения договора, в течении </w:t>
      </w:r>
      <w:r>
        <w:rPr>
          <w:rFonts w:ascii="Arial" w:hAnsi="Arial" w:cs="Arial"/>
          <w:color w:val="000000"/>
          <w:sz w:val="16"/>
          <w:szCs w:val="16"/>
        </w:rPr>
        <w:t>2</w:t>
      </w:r>
      <w:r w:rsidR="009605FE" w:rsidRPr="0019108B">
        <w:rPr>
          <w:rFonts w:ascii="Arial" w:hAnsi="Arial" w:cs="Arial"/>
          <w:color w:val="000000"/>
          <w:sz w:val="16"/>
          <w:szCs w:val="16"/>
        </w:rPr>
        <w:t xml:space="preserve"> (</w:t>
      </w:r>
      <w:r>
        <w:rPr>
          <w:rFonts w:ascii="Arial" w:hAnsi="Arial" w:cs="Arial"/>
          <w:color w:val="000000"/>
          <w:sz w:val="16"/>
          <w:szCs w:val="16"/>
        </w:rPr>
        <w:t>двух</w:t>
      </w:r>
      <w:r w:rsidR="009605FE" w:rsidRPr="0019108B">
        <w:rPr>
          <w:rFonts w:ascii="Arial" w:hAnsi="Arial" w:cs="Arial"/>
          <w:color w:val="000000"/>
          <w:sz w:val="16"/>
          <w:szCs w:val="16"/>
        </w:rPr>
        <w:t xml:space="preserve">) банковских дней, на основании выставленного счета, вносится аванс, в размере </w:t>
      </w:r>
      <w:r>
        <w:rPr>
          <w:rFonts w:ascii="Arial" w:hAnsi="Arial" w:cs="Arial"/>
          <w:color w:val="000000"/>
          <w:sz w:val="16"/>
          <w:szCs w:val="16"/>
        </w:rPr>
        <w:br/>
      </w:r>
      <w:r w:rsidR="00A87952">
        <w:rPr>
          <w:rFonts w:ascii="Arial" w:hAnsi="Arial" w:cs="Arial"/>
          <w:color w:val="000000"/>
          <w:sz w:val="16"/>
          <w:szCs w:val="16"/>
        </w:rPr>
        <w:t>100%</w:t>
      </w:r>
      <w:r w:rsidR="009605FE" w:rsidRPr="0019108B">
        <w:rPr>
          <w:rFonts w:ascii="Arial" w:hAnsi="Arial" w:cs="Arial"/>
          <w:color w:val="000000"/>
          <w:sz w:val="16"/>
          <w:szCs w:val="16"/>
        </w:rPr>
        <w:t xml:space="preserve"> на расчетн</w:t>
      </w:r>
      <w:r>
        <w:rPr>
          <w:rFonts w:ascii="Arial" w:hAnsi="Arial" w:cs="Arial"/>
          <w:color w:val="000000"/>
          <w:sz w:val="16"/>
          <w:szCs w:val="16"/>
        </w:rPr>
        <w:t>ый счет или в кассу Исп</w:t>
      </w:r>
      <w:r w:rsidR="00A87952">
        <w:rPr>
          <w:rFonts w:ascii="Arial" w:hAnsi="Arial" w:cs="Arial"/>
          <w:color w:val="000000"/>
          <w:sz w:val="16"/>
          <w:szCs w:val="16"/>
        </w:rPr>
        <w:t>олнителя</w:t>
      </w:r>
    </w:p>
    <w:p w:rsidR="009605FE" w:rsidRDefault="002C7874" w:rsidP="00022191">
      <w:pPr>
        <w:pStyle w:val="af4"/>
        <w:tabs>
          <w:tab w:val="num" w:pos="426"/>
        </w:tabs>
        <w:spacing w:afterLines="40" w:after="96"/>
        <w:ind w:left="426" w:hanging="426"/>
        <w:jc w:val="both"/>
        <w:rPr>
          <w:rFonts w:ascii="Arial" w:hAnsi="Arial" w:cs="Arial"/>
          <w:color w:val="000000"/>
          <w:sz w:val="16"/>
          <w:szCs w:val="16"/>
        </w:rPr>
      </w:pPr>
      <w:r>
        <w:rPr>
          <w:rFonts w:ascii="Arial" w:hAnsi="Arial" w:cs="Arial"/>
          <w:color w:val="000000"/>
          <w:sz w:val="16"/>
          <w:szCs w:val="16"/>
        </w:rPr>
        <w:t xml:space="preserve">4.5. </w:t>
      </w:r>
      <w:r w:rsidR="009605FE" w:rsidRPr="0019108B">
        <w:rPr>
          <w:rFonts w:ascii="Arial" w:hAnsi="Arial" w:cs="Arial"/>
          <w:color w:val="000000"/>
          <w:sz w:val="16"/>
          <w:szCs w:val="16"/>
        </w:rPr>
        <w:t xml:space="preserve">Каждый следующий месяц второго этапа составляет </w:t>
      </w:r>
      <w:r w:rsidR="00A87952">
        <w:rPr>
          <w:rFonts w:ascii="Arial" w:hAnsi="Arial" w:cs="Arial"/>
          <w:color w:val="000000"/>
          <w:sz w:val="16"/>
          <w:szCs w:val="16"/>
        </w:rPr>
        <w:t>__________</w:t>
      </w:r>
      <w:r w:rsidR="009605FE" w:rsidRPr="0019108B">
        <w:rPr>
          <w:rFonts w:ascii="Arial" w:hAnsi="Arial" w:cs="Arial"/>
          <w:color w:val="000000"/>
          <w:sz w:val="16"/>
          <w:szCs w:val="16"/>
        </w:rPr>
        <w:t>. (</w:t>
      </w:r>
      <w:r w:rsidR="00A87952">
        <w:rPr>
          <w:rFonts w:ascii="Arial" w:hAnsi="Arial" w:cs="Arial"/>
          <w:color w:val="000000"/>
          <w:sz w:val="16"/>
          <w:szCs w:val="16"/>
        </w:rPr>
        <w:t>______________</w:t>
      </w:r>
      <w:r w:rsidR="009605FE" w:rsidRPr="0019108B">
        <w:rPr>
          <w:rFonts w:ascii="Arial" w:hAnsi="Arial" w:cs="Arial"/>
          <w:color w:val="000000"/>
          <w:sz w:val="16"/>
          <w:szCs w:val="16"/>
        </w:rPr>
        <w:t xml:space="preserve">) и  оплачивается после подписания Акт сдачи-приемки оказанных услуг по первому этапу, на основании выставленного счета,  в течении </w:t>
      </w:r>
      <w:r w:rsidR="00EA1576">
        <w:rPr>
          <w:rFonts w:ascii="Arial" w:hAnsi="Arial" w:cs="Arial"/>
          <w:color w:val="000000"/>
          <w:sz w:val="16"/>
          <w:szCs w:val="16"/>
        </w:rPr>
        <w:t>2</w:t>
      </w:r>
      <w:r w:rsidR="00EA1576" w:rsidRPr="0019108B">
        <w:rPr>
          <w:rFonts w:ascii="Arial" w:hAnsi="Arial" w:cs="Arial"/>
          <w:color w:val="000000"/>
          <w:sz w:val="16"/>
          <w:szCs w:val="16"/>
        </w:rPr>
        <w:t xml:space="preserve"> (</w:t>
      </w:r>
      <w:r w:rsidR="00EA1576">
        <w:rPr>
          <w:rFonts w:ascii="Arial" w:hAnsi="Arial" w:cs="Arial"/>
          <w:color w:val="000000"/>
          <w:sz w:val="16"/>
          <w:szCs w:val="16"/>
        </w:rPr>
        <w:t>двух</w:t>
      </w:r>
      <w:r w:rsidR="00EA1576" w:rsidRPr="0019108B">
        <w:rPr>
          <w:rFonts w:ascii="Arial" w:hAnsi="Arial" w:cs="Arial"/>
          <w:color w:val="000000"/>
          <w:sz w:val="16"/>
          <w:szCs w:val="16"/>
        </w:rPr>
        <w:t xml:space="preserve">) </w:t>
      </w:r>
      <w:r w:rsidR="009605FE" w:rsidRPr="0019108B">
        <w:rPr>
          <w:rFonts w:ascii="Arial" w:hAnsi="Arial" w:cs="Arial"/>
          <w:color w:val="000000"/>
          <w:sz w:val="16"/>
          <w:szCs w:val="16"/>
        </w:rPr>
        <w:t>банковских дней на расчетный счет или в кассу Исполнителя ежемесячно.</w:t>
      </w:r>
    </w:p>
    <w:p w:rsidR="009605FE" w:rsidRPr="00A82CD2" w:rsidRDefault="009605FE" w:rsidP="00022191">
      <w:pPr>
        <w:pStyle w:val="af4"/>
        <w:numPr>
          <w:ilvl w:val="0"/>
          <w:numId w:val="11"/>
        </w:numPr>
        <w:tabs>
          <w:tab w:val="num" w:pos="426"/>
        </w:tabs>
        <w:spacing w:afterLines="40" w:after="96"/>
        <w:ind w:left="426" w:hanging="426"/>
        <w:jc w:val="center"/>
        <w:rPr>
          <w:rFonts w:ascii="Arial" w:hAnsi="Arial" w:cs="Arial"/>
          <w:b/>
          <w:color w:val="000000"/>
          <w:sz w:val="16"/>
          <w:szCs w:val="16"/>
        </w:rPr>
      </w:pPr>
      <w:r w:rsidRPr="00A82CD2">
        <w:rPr>
          <w:rFonts w:ascii="Arial" w:hAnsi="Arial" w:cs="Arial"/>
          <w:b/>
          <w:color w:val="000000"/>
          <w:sz w:val="16"/>
          <w:szCs w:val="16"/>
        </w:rPr>
        <w:t>ПРАВА И ОБЯЗАТЕЛЬСТВА СТОРОН</w:t>
      </w:r>
    </w:p>
    <w:p w:rsidR="009605FE" w:rsidRPr="00A82CD2" w:rsidRDefault="009605FE" w:rsidP="00022191">
      <w:pPr>
        <w:numPr>
          <w:ilvl w:val="1"/>
          <w:numId w:val="11"/>
        </w:numPr>
        <w:tabs>
          <w:tab w:val="num" w:pos="426"/>
        </w:tabs>
        <w:spacing w:before="0" w:afterLines="40" w:after="96" w:line="276" w:lineRule="auto"/>
        <w:ind w:left="426" w:hanging="426"/>
        <w:jc w:val="left"/>
        <w:rPr>
          <w:rFonts w:ascii="Arial" w:hAnsi="Arial" w:cs="Arial"/>
          <w:color w:val="000000"/>
          <w:sz w:val="16"/>
          <w:szCs w:val="16"/>
        </w:rPr>
      </w:pPr>
      <w:r w:rsidRPr="00A82CD2">
        <w:rPr>
          <w:rFonts w:ascii="Arial" w:hAnsi="Arial" w:cs="Arial"/>
          <w:b/>
          <w:bCs/>
          <w:color w:val="000000"/>
          <w:sz w:val="16"/>
          <w:szCs w:val="16"/>
        </w:rPr>
        <w:t>Исполнитель обязуется</w:t>
      </w:r>
      <w:r w:rsidRPr="00A82CD2">
        <w:rPr>
          <w:rFonts w:ascii="Arial" w:hAnsi="Arial" w:cs="Arial"/>
          <w:color w:val="000000"/>
          <w:sz w:val="16"/>
          <w:szCs w:val="16"/>
        </w:rPr>
        <w:t>:</w:t>
      </w:r>
    </w:p>
    <w:p w:rsidR="009605FE" w:rsidRPr="00A82CD2" w:rsidRDefault="009605FE" w:rsidP="00022191">
      <w:pPr>
        <w:pStyle w:val="af4"/>
        <w:numPr>
          <w:ilvl w:val="2"/>
          <w:numId w:val="11"/>
        </w:numPr>
        <w:tabs>
          <w:tab w:val="num" w:pos="426"/>
        </w:tabs>
        <w:spacing w:afterLines="40" w:after="96" w:line="100" w:lineRule="atLeast"/>
        <w:ind w:left="426" w:hanging="426"/>
        <w:jc w:val="both"/>
        <w:rPr>
          <w:rFonts w:ascii="Arial" w:hAnsi="Arial" w:cs="Arial"/>
          <w:color w:val="000000"/>
          <w:sz w:val="16"/>
          <w:szCs w:val="16"/>
        </w:rPr>
      </w:pPr>
      <w:r w:rsidRPr="00A82CD2">
        <w:rPr>
          <w:rFonts w:ascii="Arial" w:hAnsi="Arial" w:cs="Arial"/>
          <w:vanish/>
          <w:color w:val="000000"/>
          <w:sz w:val="16"/>
          <w:szCs w:val="16"/>
        </w:rPr>
        <w:t>6</w:t>
      </w:r>
      <w:r w:rsidRPr="00A82CD2">
        <w:rPr>
          <w:rFonts w:ascii="Arial" w:hAnsi="Arial" w:cs="Arial"/>
          <w:color w:val="000000"/>
          <w:sz w:val="16"/>
          <w:szCs w:val="16"/>
        </w:rPr>
        <w:t>Выполнять свои обязательства по настоящему приложению в полном объеме.</w:t>
      </w:r>
    </w:p>
    <w:p w:rsidR="009605FE" w:rsidRPr="00A82CD2" w:rsidRDefault="009605FE" w:rsidP="00022191">
      <w:pPr>
        <w:pStyle w:val="af4"/>
        <w:numPr>
          <w:ilvl w:val="2"/>
          <w:numId w:val="11"/>
        </w:numPr>
        <w:tabs>
          <w:tab w:val="num" w:pos="426"/>
        </w:tabs>
        <w:spacing w:afterLines="40" w:after="96" w:line="100" w:lineRule="atLeast"/>
        <w:ind w:left="426" w:hanging="426"/>
        <w:jc w:val="both"/>
        <w:rPr>
          <w:rFonts w:ascii="Arial" w:hAnsi="Arial" w:cs="Arial"/>
          <w:color w:val="000000"/>
          <w:sz w:val="16"/>
          <w:szCs w:val="16"/>
        </w:rPr>
      </w:pPr>
      <w:r w:rsidRPr="00A82CD2">
        <w:rPr>
          <w:rFonts w:ascii="Arial" w:hAnsi="Arial" w:cs="Arial"/>
          <w:vanish/>
          <w:color w:val="000000"/>
          <w:sz w:val="16"/>
          <w:szCs w:val="16"/>
        </w:rPr>
        <w:t>Разработать стратегию продвижения</w:t>
      </w:r>
      <w:r w:rsidRPr="00A82CD2">
        <w:rPr>
          <w:rFonts w:ascii="Arial" w:hAnsi="Arial" w:cs="Arial"/>
          <w:color w:val="000000"/>
          <w:sz w:val="16"/>
          <w:szCs w:val="16"/>
        </w:rPr>
        <w:t>Разработать стратегию продвижения web-сайта.</w:t>
      </w:r>
    </w:p>
    <w:p w:rsidR="009605FE" w:rsidRPr="00A82CD2" w:rsidRDefault="009605FE" w:rsidP="00022191">
      <w:pPr>
        <w:pStyle w:val="af4"/>
        <w:numPr>
          <w:ilvl w:val="2"/>
          <w:numId w:val="11"/>
        </w:numPr>
        <w:tabs>
          <w:tab w:val="num" w:pos="426"/>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С началом первого месяца работ провести комплекс мероприятий по оптимизации web-сайта.</w:t>
      </w:r>
    </w:p>
    <w:p w:rsidR="009605FE" w:rsidRPr="00A82CD2" w:rsidRDefault="009605FE" w:rsidP="00022191">
      <w:pPr>
        <w:widowControl w:val="0"/>
        <w:numPr>
          <w:ilvl w:val="2"/>
          <w:numId w:val="11"/>
        </w:numPr>
        <w:tabs>
          <w:tab w:val="num" w:pos="426"/>
          <w:tab w:val="left" w:pos="567"/>
          <w:tab w:val="left" w:pos="1843"/>
          <w:tab w:val="left" w:pos="3119"/>
        </w:tabs>
        <w:spacing w:before="0" w:afterLines="40" w:after="96" w:line="100" w:lineRule="atLeast"/>
        <w:ind w:left="426" w:hanging="426"/>
        <w:jc w:val="left"/>
        <w:rPr>
          <w:rFonts w:ascii="Arial" w:hAnsi="Arial" w:cs="Arial"/>
          <w:color w:val="000000"/>
          <w:sz w:val="16"/>
          <w:szCs w:val="16"/>
        </w:rPr>
      </w:pPr>
      <w:r w:rsidRPr="00A82CD2">
        <w:rPr>
          <w:rFonts w:ascii="Arial" w:hAnsi="Arial" w:cs="Arial"/>
          <w:color w:val="000000"/>
          <w:sz w:val="16"/>
          <w:szCs w:val="16"/>
        </w:rPr>
        <w:t>Осуществить поиск технических проблем в индексации web-сайта.</w:t>
      </w:r>
      <w:r w:rsidRPr="00A82CD2">
        <w:rPr>
          <w:rFonts w:ascii="Arial" w:hAnsi="Arial" w:cs="Arial"/>
          <w:color w:val="000000"/>
          <w:sz w:val="16"/>
          <w:szCs w:val="16"/>
        </w:rPr>
        <w:br/>
        <w:t>Предоставлять Заказчику итоговые отчеты за каждый завершенный месяц работ web-сайта.</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lastRenderedPageBreak/>
        <w:t>Анализировать результаты продвижения web-сайта и осуществлять корректировку стратегии продвижения.</w:t>
      </w:r>
    </w:p>
    <w:p w:rsidR="009605FE" w:rsidRPr="00A82CD2" w:rsidRDefault="009605FE" w:rsidP="00022191">
      <w:pPr>
        <w:numPr>
          <w:ilvl w:val="1"/>
          <w:numId w:val="11"/>
        </w:numPr>
        <w:tabs>
          <w:tab w:val="num" w:pos="426"/>
        </w:tabs>
        <w:spacing w:before="0" w:afterLines="40" w:after="96" w:line="240" w:lineRule="atLeast"/>
        <w:ind w:left="426" w:hanging="426"/>
        <w:jc w:val="left"/>
        <w:rPr>
          <w:rFonts w:ascii="Arial" w:hAnsi="Arial" w:cs="Arial"/>
          <w:color w:val="000000"/>
          <w:sz w:val="16"/>
          <w:szCs w:val="16"/>
        </w:rPr>
      </w:pPr>
      <w:r w:rsidRPr="00A82CD2">
        <w:rPr>
          <w:rFonts w:ascii="Arial" w:hAnsi="Arial" w:cs="Arial"/>
          <w:b/>
          <w:bCs/>
          <w:color w:val="000000"/>
          <w:sz w:val="16"/>
          <w:szCs w:val="16"/>
        </w:rPr>
        <w:t>Исполнитель вправе</w:t>
      </w:r>
      <w:r w:rsidRPr="00A82CD2">
        <w:rPr>
          <w:rFonts w:ascii="Arial" w:hAnsi="Arial" w:cs="Arial"/>
          <w:color w:val="000000"/>
          <w:sz w:val="16"/>
          <w:szCs w:val="16"/>
        </w:rPr>
        <w:t>:</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Привлекать третьих лиц для выполнения условий настоящего приложения в счет стоимости настоящего приложения. В этом случае Исполнитель несет ответственность за действия третьих лиц как за свои собственные.</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В случае размещения Заказчиком оптимизированных текстов или их фрагментов с продвигаемых страниц на внешних web-сайтах требовать оплаты Заказчиком услуг по повторному написанию шаблонов оптимизированных текстов для продвигаемых страниц.</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 xml:space="preserve">Отказаться от выполнения работ по внесению изменений в web-сайт в случае, если в течение 2 (двух) рабочих дней с момента начала первого месяца работ установит, что внесение изменений невозможно по причинам: шифрования кода web-сайта, загрузка контента web-сайта с внешних web-сайтов, неработоспособность web-сайта без использования исполняемых файлов, размещение web-сайта на бесплатном хостинге с ограниченным функционалом. </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Прекратить оказание услуг и проинформировать об этом Заказчика в соответствии с пунктом 3.4. настоящего приложения о прекращении действия договора в части настоящего приложения в случае возникновения у Заказчика просроченной задолженности перед Исполнителем.</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Размещать информацию о результатах продвижения web-сайта в портфолио на своих рекламных площадках.</w:t>
      </w:r>
    </w:p>
    <w:p w:rsidR="009605FE" w:rsidRPr="00A82CD2" w:rsidRDefault="009605FE" w:rsidP="00022191">
      <w:pPr>
        <w:pStyle w:val="af4"/>
        <w:numPr>
          <w:ilvl w:val="1"/>
          <w:numId w:val="11"/>
        </w:numPr>
        <w:tabs>
          <w:tab w:val="num" w:pos="426"/>
        </w:tabs>
        <w:spacing w:afterLines="40" w:after="96"/>
        <w:ind w:left="426" w:hanging="426"/>
        <w:rPr>
          <w:rFonts w:ascii="Arial" w:hAnsi="Arial" w:cs="Arial"/>
          <w:b/>
          <w:color w:val="000000"/>
          <w:sz w:val="16"/>
          <w:szCs w:val="16"/>
        </w:rPr>
      </w:pPr>
      <w:r w:rsidRPr="00A82CD2">
        <w:rPr>
          <w:rFonts w:ascii="Arial" w:hAnsi="Arial" w:cs="Arial"/>
          <w:b/>
          <w:color w:val="000000"/>
          <w:sz w:val="16"/>
          <w:szCs w:val="16"/>
        </w:rPr>
        <w:t>Заказчик обязуется:</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Добросовестно и своевременно исполнять условия настоящего приложения.</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Оплатить Исполнителю услуги по настоящему приложению в размерах и сроки, установленные Разделами 3, 4 настоящего приложения.</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В течение 2 (двух) рабочих дней с момента начала оказания услуг по настоящему приложению предоставить Исполнителю действующие пароли доступа к системам статистики и web-сайту:</w:t>
      </w:r>
    </w:p>
    <w:p w:rsidR="009605FE" w:rsidRPr="00A82CD2" w:rsidRDefault="009605FE" w:rsidP="00022191">
      <w:pPr>
        <w:pStyle w:val="af4"/>
        <w:widowControl w:val="0"/>
        <w:tabs>
          <w:tab w:val="num" w:pos="426"/>
          <w:tab w:val="left" w:pos="567"/>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 xml:space="preserve"> FTP — имя сервера, логин, пароль;</w:t>
      </w:r>
    </w:p>
    <w:p w:rsidR="009605FE" w:rsidRPr="00A82CD2" w:rsidRDefault="009605FE" w:rsidP="00022191">
      <w:pPr>
        <w:pStyle w:val="af4"/>
        <w:widowControl w:val="0"/>
        <w:tabs>
          <w:tab w:val="num" w:pos="426"/>
          <w:tab w:val="left" w:pos="567"/>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 xml:space="preserve"> CMS — адрес входа в систему управления сайтом, логин, пароль;</w:t>
      </w:r>
    </w:p>
    <w:p w:rsidR="009605FE" w:rsidRPr="00A82CD2" w:rsidRDefault="009605FE" w:rsidP="00022191">
      <w:pPr>
        <w:pStyle w:val="af4"/>
        <w:widowControl w:val="0"/>
        <w:tabs>
          <w:tab w:val="num" w:pos="426"/>
          <w:tab w:val="left" w:pos="567"/>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 xml:space="preserve"> база данных MySQL — имя, логин, пароль;</w:t>
      </w:r>
    </w:p>
    <w:p w:rsidR="009605FE" w:rsidRPr="00A82CD2" w:rsidRDefault="009605FE" w:rsidP="00022191">
      <w:pPr>
        <w:pStyle w:val="af4"/>
        <w:widowControl w:val="0"/>
        <w:tabs>
          <w:tab w:val="num" w:pos="426"/>
          <w:tab w:val="left" w:pos="567"/>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 xml:space="preserve"> SSH-доступы к хостинг-площадке на которой расположен web-сайт;</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Обеспечить возможность связаться Исполнителю с администрацией хостинг-провайдера web-сайта и разработчиками web-сайта;</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В течение 2 (двух) рабочих дней с момента получения уведомления от Исполнителя об окончании работ по внесению изменений в web-сайт изменить пароли доступа к нему. В противном случае Исполнитель не несет ответственности за достижение результата.</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Обеспечивать бесперебойную и корректную работоспособность web-сайта и программного обеспечения, а также своевременно оплачивать хостинг и обслуживание доменного имени. Факты недоступности web-сайта фиксируются через панель вебмастера поисковой системы Яндекс, расположенной по адресу http://webmaster.yandex.ru/wmconsole.</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Не вносить никаких изменений в код web-сайта и не изменять URL-адреса его страниц без согласования с Исполнителем  в течение всего срока действия настоящего приложения.</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Удалить из систем по обмену ссылками web-сайт, а также убрать все упоминания об участии в таких системах с web-сайта до начала оказания услуг по настоящему приложению.</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Принимать меры к предотвращению возможного несанкционированного доступа к web-сайту третьих лиц, включая использование и обновление антивирусных программ.</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В течение срока действия настоящего приложения заблаговременно согласовывать с Исполнителем все вопросы, связанные с продвижением web-сайта, а именно:</w:t>
      </w:r>
    </w:p>
    <w:p w:rsidR="009605FE" w:rsidRPr="00A82CD2" w:rsidRDefault="009605FE" w:rsidP="00022191">
      <w:pPr>
        <w:pStyle w:val="af4"/>
        <w:widowControl w:val="0"/>
        <w:tabs>
          <w:tab w:val="num" w:pos="426"/>
          <w:tab w:val="left" w:pos="70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 xml:space="preserve">сотрудничество с третьими лицами по продвижению web-сайта; </w:t>
      </w:r>
    </w:p>
    <w:p w:rsidR="009605FE" w:rsidRPr="00A82CD2" w:rsidRDefault="009605FE" w:rsidP="00022191">
      <w:pPr>
        <w:pStyle w:val="af4"/>
        <w:widowControl w:val="0"/>
        <w:tabs>
          <w:tab w:val="num" w:pos="426"/>
          <w:tab w:val="left" w:pos="70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размещение рекламы на web-сайте;</w:t>
      </w:r>
    </w:p>
    <w:p w:rsidR="009605FE" w:rsidRPr="00A82CD2" w:rsidRDefault="009605FE" w:rsidP="00022191">
      <w:pPr>
        <w:pStyle w:val="af4"/>
        <w:widowControl w:val="0"/>
        <w:tabs>
          <w:tab w:val="num" w:pos="426"/>
          <w:tab w:val="left" w:pos="70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 xml:space="preserve">размещение ссылок на web-сайте как ведущих на него, так и ведущих с него на внешние web-сайты; </w:t>
      </w:r>
    </w:p>
    <w:p w:rsidR="009605FE" w:rsidRPr="00A82CD2" w:rsidRDefault="009605FE" w:rsidP="00022191">
      <w:pPr>
        <w:pStyle w:val="af4"/>
        <w:widowControl w:val="0"/>
        <w:tabs>
          <w:tab w:val="num" w:pos="426"/>
          <w:tab w:val="left" w:pos="70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установка, снятие и изменение настроек счетчиков посещаемости web-сайта;</w:t>
      </w:r>
    </w:p>
    <w:p w:rsidR="009605FE" w:rsidRPr="00A82CD2" w:rsidRDefault="009605FE" w:rsidP="00022191">
      <w:pPr>
        <w:pStyle w:val="af4"/>
        <w:widowControl w:val="0"/>
        <w:tabs>
          <w:tab w:val="num" w:pos="426"/>
          <w:tab w:val="left" w:pos="70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размещение в сети Интернет сайтов аналогичной или схожей тематики;</w:t>
      </w:r>
    </w:p>
    <w:p w:rsidR="009605FE" w:rsidRPr="00A82CD2" w:rsidRDefault="009605FE" w:rsidP="00022191">
      <w:pPr>
        <w:pStyle w:val="af4"/>
        <w:widowControl w:val="0"/>
        <w:tabs>
          <w:tab w:val="num" w:pos="426"/>
          <w:tab w:val="left" w:pos="709"/>
        </w:tabs>
        <w:spacing w:afterLines="40" w:after="96" w:line="100" w:lineRule="atLeast"/>
        <w:ind w:left="426" w:hanging="426"/>
        <w:rPr>
          <w:rFonts w:ascii="Arial" w:hAnsi="Arial" w:cs="Arial"/>
          <w:color w:val="000000"/>
          <w:sz w:val="16"/>
          <w:szCs w:val="16"/>
        </w:rPr>
      </w:pPr>
      <w:r w:rsidRPr="00A82CD2">
        <w:rPr>
          <w:rFonts w:ascii="Arial" w:hAnsi="Arial" w:cs="Arial"/>
          <w:color w:val="000000"/>
          <w:sz w:val="16"/>
          <w:szCs w:val="16"/>
        </w:rPr>
        <w:t>передача имущественных прав на web-сайт третьим лицам.</w:t>
      </w:r>
    </w:p>
    <w:p w:rsidR="009605FE" w:rsidRPr="00A82CD2" w:rsidRDefault="009605FE" w:rsidP="00022191">
      <w:pPr>
        <w:pStyle w:val="af4"/>
        <w:widowControl w:val="0"/>
        <w:numPr>
          <w:ilvl w:val="2"/>
          <w:numId w:val="11"/>
        </w:numPr>
        <w:tabs>
          <w:tab w:val="num" w:pos="426"/>
          <w:tab w:val="left" w:pos="567"/>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Разместить на web-сайте и в течение срока действия настоящего приложения обеспечить нахождение информации об адресе представительства (офиса) Заказчика, соответствующей региону продвижения web-сайта включая индекс и название города, контактный телефон с префиксом.</w:t>
      </w:r>
    </w:p>
    <w:p w:rsidR="009605FE" w:rsidRPr="00A82CD2" w:rsidRDefault="009605FE" w:rsidP="00022191">
      <w:pPr>
        <w:pStyle w:val="af4"/>
        <w:widowControl w:val="0"/>
        <w:numPr>
          <w:ilvl w:val="2"/>
          <w:numId w:val="11"/>
        </w:numPr>
        <w:tabs>
          <w:tab w:val="num" w:pos="426"/>
          <w:tab w:val="left" w:pos="567"/>
          <w:tab w:val="left" w:pos="832"/>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 xml:space="preserve">С началом первого месяца работ разместить на главной странице web-сайта ссылку на сайт Исполнителя, располагающийся по адресу </w:t>
      </w:r>
      <w:hyperlink r:id="rId12" w:history="1">
        <w:r w:rsidR="00C029F1" w:rsidRPr="00C029F1">
          <w:rPr>
            <w:rStyle w:val="a6"/>
            <w:rFonts w:ascii="Arial" w:hAnsi="Arial" w:cs="Arial"/>
            <w:sz w:val="16"/>
            <w:szCs w:val="16"/>
          </w:rPr>
          <w:t>http://www.sochiss.ru/</w:t>
        </w:r>
      </w:hyperlink>
      <w:r w:rsidRPr="00A82CD2">
        <w:rPr>
          <w:rFonts w:ascii="Arial" w:hAnsi="Arial" w:cs="Arial"/>
          <w:color w:val="000000"/>
          <w:sz w:val="16"/>
          <w:szCs w:val="16"/>
        </w:rPr>
        <w:t>, и обеспечивать нахождение ссылки в течение всего срока действия настоящего приложения. Содержание ссылки предоставляется Исполнителем.</w:t>
      </w:r>
    </w:p>
    <w:p w:rsidR="009605FE" w:rsidRPr="00A82CD2" w:rsidRDefault="009605FE" w:rsidP="00022191">
      <w:pPr>
        <w:pStyle w:val="af4"/>
        <w:numPr>
          <w:ilvl w:val="1"/>
          <w:numId w:val="11"/>
        </w:numPr>
        <w:tabs>
          <w:tab w:val="num" w:pos="426"/>
        </w:tabs>
        <w:spacing w:afterLines="40" w:after="96"/>
        <w:ind w:left="426" w:hanging="426"/>
        <w:rPr>
          <w:rFonts w:ascii="Arial" w:hAnsi="Arial" w:cs="Arial"/>
          <w:b/>
          <w:color w:val="000000"/>
          <w:sz w:val="16"/>
          <w:szCs w:val="16"/>
        </w:rPr>
      </w:pPr>
      <w:r w:rsidRPr="00A82CD2">
        <w:rPr>
          <w:rFonts w:ascii="Arial" w:hAnsi="Arial" w:cs="Arial"/>
          <w:b/>
          <w:color w:val="000000"/>
          <w:sz w:val="16"/>
          <w:szCs w:val="16"/>
        </w:rPr>
        <w:t>Заказчик вправе:</w:t>
      </w:r>
    </w:p>
    <w:p w:rsidR="009605FE" w:rsidRPr="00A82CD2"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Запрашивать информацию у Исполнителя о ходе выполнения работ по настоящему приложению в рабочие дни с 11 до 18 часов по московскому времени.</w:t>
      </w:r>
    </w:p>
    <w:p w:rsidR="009605FE" w:rsidRDefault="009605FE" w:rsidP="00022191">
      <w:pPr>
        <w:pStyle w:val="af4"/>
        <w:widowControl w:val="0"/>
        <w:numPr>
          <w:ilvl w:val="2"/>
          <w:numId w:val="11"/>
        </w:numPr>
        <w:tabs>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Расторгнуть Договор в части настоящего приложения в одностороннем порядке в случае нарушения Исполнителем своих обязательств по настоящему приложению, в соответствии с пунктом 7.5. настоящего приложения.</w:t>
      </w:r>
    </w:p>
    <w:p w:rsidR="00B0530B" w:rsidRPr="00A82CD2" w:rsidRDefault="00B0530B" w:rsidP="00B0530B">
      <w:pPr>
        <w:pStyle w:val="af4"/>
        <w:widowControl w:val="0"/>
        <w:tabs>
          <w:tab w:val="num" w:pos="426"/>
          <w:tab w:val="left" w:pos="567"/>
          <w:tab w:val="left" w:pos="3119"/>
        </w:tabs>
        <w:spacing w:afterLines="40" w:after="96" w:line="100" w:lineRule="atLeast"/>
        <w:ind w:left="426"/>
        <w:jc w:val="both"/>
        <w:rPr>
          <w:rFonts w:ascii="Arial" w:hAnsi="Arial" w:cs="Arial"/>
          <w:color w:val="000000"/>
          <w:sz w:val="16"/>
          <w:szCs w:val="16"/>
        </w:rPr>
      </w:pPr>
    </w:p>
    <w:p w:rsidR="009605FE" w:rsidRPr="00A82CD2" w:rsidRDefault="009605FE" w:rsidP="00022191">
      <w:pPr>
        <w:pStyle w:val="af4"/>
        <w:numPr>
          <w:ilvl w:val="0"/>
          <w:numId w:val="5"/>
        </w:numPr>
        <w:tabs>
          <w:tab w:val="clear" w:pos="360"/>
          <w:tab w:val="num" w:pos="0"/>
          <w:tab w:val="num" w:pos="426"/>
        </w:tabs>
        <w:spacing w:afterLines="40" w:after="96" w:line="100" w:lineRule="atLeast"/>
        <w:ind w:left="426" w:hanging="426"/>
        <w:jc w:val="center"/>
        <w:rPr>
          <w:rFonts w:ascii="Arial" w:hAnsi="Arial" w:cs="Arial"/>
          <w:b/>
          <w:color w:val="000000"/>
          <w:sz w:val="16"/>
          <w:szCs w:val="16"/>
        </w:rPr>
      </w:pPr>
      <w:r w:rsidRPr="00A82CD2">
        <w:rPr>
          <w:rFonts w:ascii="Arial" w:hAnsi="Arial" w:cs="Arial"/>
          <w:b/>
          <w:color w:val="000000"/>
          <w:sz w:val="16"/>
          <w:szCs w:val="16"/>
        </w:rPr>
        <w:t>ОТВЕТСТВЕННОСТЬ СТОРОН</w:t>
      </w:r>
    </w:p>
    <w:p w:rsidR="00EA1576" w:rsidRPr="00BD46D6" w:rsidRDefault="00EA1576" w:rsidP="00022191">
      <w:pPr>
        <w:widowControl w:val="0"/>
        <w:numPr>
          <w:ilvl w:val="1"/>
          <w:numId w:val="5"/>
        </w:numPr>
        <w:tabs>
          <w:tab w:val="clear" w:pos="360"/>
          <w:tab w:val="num" w:pos="426"/>
          <w:tab w:val="left" w:pos="886"/>
        </w:tabs>
        <w:spacing w:before="28" w:after="28" w:line="100" w:lineRule="atLeast"/>
        <w:ind w:left="426" w:hanging="426"/>
        <w:textAlignment w:val="baseline"/>
        <w:rPr>
          <w:rFonts w:ascii="Arial" w:hAnsi="Arial" w:cs="Arial"/>
          <w:color w:val="000000"/>
          <w:kern w:val="2"/>
          <w:sz w:val="16"/>
          <w:szCs w:val="16"/>
        </w:rPr>
      </w:pPr>
      <w:r w:rsidRPr="00BD46D6">
        <w:rPr>
          <w:rFonts w:ascii="Arial" w:hAnsi="Arial" w:cs="Arial"/>
          <w:color w:val="000000"/>
          <w:kern w:val="2"/>
          <w:sz w:val="16"/>
          <w:szCs w:val="16"/>
        </w:rPr>
        <w:t>Стороны несут ответственность, в соответствии с условиями «Договора», Приложением №1 к «Договору» и действующего законодательства РФ.</w:t>
      </w:r>
    </w:p>
    <w:p w:rsidR="00EA1576" w:rsidRPr="00BD46D6" w:rsidRDefault="00EA1576" w:rsidP="00022191">
      <w:pPr>
        <w:widowControl w:val="0"/>
        <w:numPr>
          <w:ilvl w:val="1"/>
          <w:numId w:val="5"/>
        </w:numPr>
        <w:tabs>
          <w:tab w:val="clear" w:pos="360"/>
          <w:tab w:val="num" w:pos="426"/>
          <w:tab w:val="left" w:pos="886"/>
        </w:tabs>
        <w:spacing w:before="28" w:after="28" w:line="100" w:lineRule="atLeast"/>
        <w:ind w:left="426" w:hanging="426"/>
        <w:textAlignment w:val="baseline"/>
        <w:rPr>
          <w:rFonts w:ascii="Arial" w:hAnsi="Arial" w:cs="Arial"/>
          <w:color w:val="000000"/>
          <w:kern w:val="2"/>
          <w:sz w:val="16"/>
          <w:szCs w:val="16"/>
        </w:rPr>
      </w:pPr>
      <w:r w:rsidRPr="00BD46D6">
        <w:rPr>
          <w:rFonts w:ascii="Arial" w:hAnsi="Arial" w:cs="Arial"/>
          <w:color w:val="000000"/>
          <w:kern w:val="2"/>
          <w:sz w:val="16"/>
          <w:szCs w:val="16"/>
        </w:rPr>
        <w:t>В случае внесения Заказчиком  изменений в программный код или структуру Сайта, после передачи паролей и подписания Акта приема-передачи паролей, Исполнитель ответственности за работоспособность Сайта не несёт.</w:t>
      </w:r>
    </w:p>
    <w:p w:rsidR="00EA1576" w:rsidRPr="00BD46D6" w:rsidRDefault="00EA1576" w:rsidP="00022191">
      <w:pPr>
        <w:widowControl w:val="0"/>
        <w:numPr>
          <w:ilvl w:val="1"/>
          <w:numId w:val="5"/>
        </w:numPr>
        <w:tabs>
          <w:tab w:val="clear" w:pos="360"/>
          <w:tab w:val="num" w:pos="426"/>
          <w:tab w:val="left" w:pos="886"/>
        </w:tabs>
        <w:spacing w:before="28" w:after="28" w:line="100" w:lineRule="atLeast"/>
        <w:ind w:left="426" w:hanging="426"/>
        <w:textAlignment w:val="baseline"/>
        <w:rPr>
          <w:rFonts w:ascii="Arial" w:hAnsi="Arial" w:cs="Arial"/>
          <w:color w:val="000000"/>
          <w:kern w:val="2"/>
          <w:sz w:val="16"/>
          <w:szCs w:val="16"/>
        </w:rPr>
      </w:pPr>
      <w:r w:rsidRPr="00BD46D6">
        <w:rPr>
          <w:rFonts w:ascii="Arial" w:hAnsi="Arial" w:cs="Arial"/>
          <w:color w:val="000000"/>
          <w:kern w:val="2"/>
          <w:sz w:val="16"/>
          <w:szCs w:val="16"/>
        </w:rPr>
        <w:t xml:space="preserve">Сторонами соблюдается претензионный порядок. Срок рассмотрения претензии – десять дней. При отклонении претензии  </w:t>
      </w:r>
      <w:r w:rsidRPr="00BD46D6">
        <w:rPr>
          <w:rFonts w:ascii="Arial" w:hAnsi="Arial" w:cs="Arial"/>
          <w:color w:val="000000"/>
          <w:kern w:val="2"/>
          <w:sz w:val="16"/>
          <w:szCs w:val="16"/>
        </w:rPr>
        <w:lastRenderedPageBreak/>
        <w:t>полностью или частично, а так же в случае  неполучения ответа на претензию, Стороны вправе предъявить иск в суд.</w:t>
      </w:r>
    </w:p>
    <w:p w:rsidR="00EA1576" w:rsidRPr="00BD46D6" w:rsidRDefault="00EA1576" w:rsidP="00022191">
      <w:pPr>
        <w:widowControl w:val="0"/>
        <w:numPr>
          <w:ilvl w:val="1"/>
          <w:numId w:val="5"/>
        </w:numPr>
        <w:tabs>
          <w:tab w:val="clear" w:pos="360"/>
          <w:tab w:val="num" w:pos="426"/>
          <w:tab w:val="left" w:pos="886"/>
        </w:tabs>
        <w:spacing w:before="28" w:after="28" w:line="100" w:lineRule="atLeast"/>
        <w:ind w:left="426" w:hanging="426"/>
        <w:textAlignment w:val="baseline"/>
        <w:rPr>
          <w:rFonts w:ascii="Arial" w:hAnsi="Arial" w:cs="Arial"/>
          <w:color w:val="000000"/>
          <w:kern w:val="2"/>
          <w:sz w:val="16"/>
          <w:szCs w:val="16"/>
        </w:rPr>
      </w:pPr>
      <w:r w:rsidRPr="00BD46D6">
        <w:rPr>
          <w:rFonts w:ascii="Arial" w:hAnsi="Arial" w:cs="Arial"/>
          <w:color w:val="000000"/>
          <w:kern w:val="2"/>
          <w:sz w:val="16"/>
          <w:szCs w:val="16"/>
        </w:rPr>
        <w:t xml:space="preserve">Исполнитель не несет ответственность за любые недостатки в оказании услуг, находящиеся вне сферы его контроля, вызванные причинами технических особенностей функционирования сети Интернета и действий Заказчика, к которым относятся: </w:t>
      </w:r>
    </w:p>
    <w:p w:rsidR="00EA1576" w:rsidRPr="00BD46D6" w:rsidRDefault="00EA1576" w:rsidP="00022191">
      <w:pPr>
        <w:tabs>
          <w:tab w:val="num" w:pos="426"/>
          <w:tab w:val="left" w:pos="886"/>
        </w:tabs>
        <w:spacing w:before="28" w:after="28" w:line="100" w:lineRule="atLeast"/>
        <w:ind w:left="426" w:hanging="426"/>
        <w:rPr>
          <w:rFonts w:ascii="Arial" w:hAnsi="Arial" w:cs="Arial"/>
          <w:color w:val="000000"/>
          <w:kern w:val="2"/>
          <w:sz w:val="16"/>
          <w:szCs w:val="16"/>
        </w:rPr>
      </w:pPr>
      <w:r w:rsidRPr="00BD46D6">
        <w:rPr>
          <w:rFonts w:ascii="Arial" w:hAnsi="Arial" w:cs="Arial"/>
          <w:color w:val="000000"/>
          <w:kern w:val="2"/>
          <w:sz w:val="16"/>
          <w:szCs w:val="16"/>
        </w:rPr>
        <w:tab/>
        <w:t>- частичная или полная неработоспособность коммуникационных каналов, обеспечивающих связь между  сервером на территории хостинг-провайдера и любых других компьютеров в сети Интернет;</w:t>
      </w:r>
    </w:p>
    <w:p w:rsidR="00EA1576" w:rsidRPr="00BD46D6" w:rsidRDefault="00EA1576" w:rsidP="00022191">
      <w:pPr>
        <w:tabs>
          <w:tab w:val="num" w:pos="426"/>
          <w:tab w:val="left" w:pos="886"/>
        </w:tabs>
        <w:spacing w:before="28" w:after="28" w:line="100" w:lineRule="atLeast"/>
        <w:ind w:left="426" w:hanging="426"/>
        <w:rPr>
          <w:rFonts w:ascii="Arial" w:hAnsi="Arial" w:cs="Arial"/>
          <w:color w:val="000000"/>
          <w:kern w:val="2"/>
          <w:sz w:val="16"/>
          <w:szCs w:val="16"/>
        </w:rPr>
      </w:pPr>
      <w:r w:rsidRPr="00BD46D6">
        <w:rPr>
          <w:rFonts w:ascii="Arial" w:hAnsi="Arial" w:cs="Arial"/>
          <w:color w:val="000000"/>
          <w:kern w:val="2"/>
          <w:sz w:val="16"/>
          <w:szCs w:val="16"/>
        </w:rPr>
        <w:tab/>
        <w:t>-  выход по независящим от действий Сторон причинам из строя и/или временная частичная или полная неработоспособность сервера на территории хостинг-провайдера (если хостинг предоставлялся третьей стороной), обеспечивающего хостинг сайтов Заказчика или Исполнителя;</w:t>
      </w:r>
    </w:p>
    <w:p w:rsidR="00EA1576" w:rsidRPr="00BD46D6" w:rsidRDefault="00EA1576" w:rsidP="00022191">
      <w:pPr>
        <w:tabs>
          <w:tab w:val="num" w:pos="426"/>
          <w:tab w:val="left" w:pos="886"/>
        </w:tabs>
        <w:spacing w:before="28" w:after="28" w:line="100" w:lineRule="atLeast"/>
        <w:ind w:left="426" w:hanging="426"/>
        <w:rPr>
          <w:rFonts w:ascii="Arial" w:hAnsi="Arial" w:cs="Arial"/>
          <w:color w:val="000000"/>
          <w:kern w:val="2"/>
          <w:sz w:val="16"/>
          <w:szCs w:val="16"/>
        </w:rPr>
      </w:pPr>
      <w:r w:rsidRPr="00BD46D6">
        <w:rPr>
          <w:rFonts w:ascii="Arial" w:hAnsi="Arial" w:cs="Arial"/>
          <w:color w:val="000000"/>
          <w:kern w:val="2"/>
          <w:sz w:val="16"/>
          <w:szCs w:val="16"/>
        </w:rPr>
        <w:tab/>
        <w:t>- задержка индексации сайта поисковыми системами, непредусмотренные правилами эксплуатации действия персонала Заказчика;</w:t>
      </w:r>
    </w:p>
    <w:p w:rsidR="00EA1576" w:rsidRPr="00BD46D6" w:rsidRDefault="00EA1576" w:rsidP="00022191">
      <w:pPr>
        <w:tabs>
          <w:tab w:val="num" w:pos="426"/>
          <w:tab w:val="left" w:pos="886"/>
        </w:tabs>
        <w:spacing w:before="28" w:after="28" w:line="100" w:lineRule="atLeast"/>
        <w:ind w:left="426" w:hanging="426"/>
        <w:rPr>
          <w:rFonts w:ascii="Arial" w:hAnsi="Arial" w:cs="Arial"/>
          <w:color w:val="000000"/>
          <w:kern w:val="2"/>
          <w:sz w:val="16"/>
          <w:szCs w:val="16"/>
        </w:rPr>
      </w:pPr>
      <w:r w:rsidRPr="00BD46D6">
        <w:rPr>
          <w:rFonts w:ascii="Arial" w:hAnsi="Arial" w:cs="Arial"/>
          <w:color w:val="000000"/>
          <w:kern w:val="2"/>
          <w:sz w:val="16"/>
          <w:szCs w:val="16"/>
        </w:rPr>
        <w:tab/>
        <w:t>-  разглашение паролей доступа к данным;</w:t>
      </w:r>
    </w:p>
    <w:p w:rsidR="00EA1576" w:rsidRPr="00BD46D6" w:rsidRDefault="00EA1576" w:rsidP="00022191">
      <w:pPr>
        <w:tabs>
          <w:tab w:val="num" w:pos="426"/>
          <w:tab w:val="left" w:pos="886"/>
        </w:tabs>
        <w:spacing w:before="28" w:after="28" w:line="100" w:lineRule="atLeast"/>
        <w:ind w:left="426" w:hanging="426"/>
        <w:rPr>
          <w:rFonts w:ascii="Arial" w:hAnsi="Arial" w:cs="Arial"/>
          <w:color w:val="000000"/>
          <w:kern w:val="2"/>
          <w:sz w:val="16"/>
          <w:szCs w:val="16"/>
        </w:rPr>
      </w:pPr>
      <w:r w:rsidRPr="00BD46D6">
        <w:rPr>
          <w:rFonts w:ascii="Arial" w:hAnsi="Arial" w:cs="Arial"/>
          <w:color w:val="000000"/>
          <w:kern w:val="2"/>
          <w:sz w:val="16"/>
          <w:szCs w:val="16"/>
        </w:rPr>
        <w:tab/>
        <w:t>-  неправомерные действия третьих лиц и т.п.</w:t>
      </w:r>
    </w:p>
    <w:p w:rsidR="00EA1576" w:rsidRPr="00BD46D6" w:rsidRDefault="00EA1576" w:rsidP="00022191">
      <w:pPr>
        <w:widowControl w:val="0"/>
        <w:numPr>
          <w:ilvl w:val="1"/>
          <w:numId w:val="5"/>
        </w:numPr>
        <w:tabs>
          <w:tab w:val="clear" w:pos="360"/>
          <w:tab w:val="num" w:pos="426"/>
          <w:tab w:val="left" w:pos="886"/>
        </w:tabs>
        <w:spacing w:before="28" w:after="28" w:line="100" w:lineRule="atLeast"/>
        <w:ind w:left="426" w:hanging="426"/>
        <w:textAlignment w:val="baseline"/>
        <w:rPr>
          <w:rFonts w:ascii="Arial" w:hAnsi="Arial" w:cs="Arial"/>
          <w:color w:val="000000"/>
          <w:kern w:val="2"/>
          <w:sz w:val="16"/>
          <w:szCs w:val="16"/>
        </w:rPr>
      </w:pPr>
      <w:r w:rsidRPr="00BD46D6">
        <w:rPr>
          <w:rFonts w:ascii="Arial" w:hAnsi="Arial" w:cs="Arial"/>
          <w:color w:val="000000"/>
          <w:kern w:val="2"/>
          <w:sz w:val="16"/>
          <w:szCs w:val="16"/>
        </w:rPr>
        <w:t>Совокупная ответственность Исполнителя по любому иску или претензии, связанными с оказанием Услуг, ограничивается суммой платежа, уплаченного Исполнителю за оказанием таких Услуг.</w:t>
      </w:r>
    </w:p>
    <w:p w:rsidR="009605FE" w:rsidRPr="00A87952" w:rsidRDefault="00EA1576" w:rsidP="00022191">
      <w:pPr>
        <w:widowControl w:val="0"/>
        <w:numPr>
          <w:ilvl w:val="1"/>
          <w:numId w:val="5"/>
        </w:numPr>
        <w:tabs>
          <w:tab w:val="clear" w:pos="360"/>
          <w:tab w:val="num" w:pos="426"/>
          <w:tab w:val="left" w:pos="567"/>
          <w:tab w:val="left" w:pos="886"/>
          <w:tab w:val="left" w:pos="3119"/>
        </w:tabs>
        <w:spacing w:before="28" w:afterLines="40" w:after="96" w:line="100" w:lineRule="atLeast"/>
        <w:ind w:left="426" w:hanging="426"/>
        <w:jc w:val="left"/>
        <w:textAlignment w:val="baseline"/>
        <w:rPr>
          <w:rFonts w:ascii="Arial" w:hAnsi="Arial" w:cs="Arial"/>
          <w:color w:val="000000"/>
          <w:sz w:val="16"/>
          <w:szCs w:val="16"/>
        </w:rPr>
      </w:pPr>
      <w:r w:rsidRPr="00A87952">
        <w:rPr>
          <w:rFonts w:ascii="Arial" w:hAnsi="Arial" w:cs="Arial"/>
          <w:color w:val="000000"/>
          <w:kern w:val="2"/>
          <w:sz w:val="16"/>
          <w:szCs w:val="16"/>
        </w:rPr>
        <w:t xml:space="preserve">Настоящим Договором не предусматриваются, в случае предъявления претензии одной из Сторон к другой Стороне,  какие-либо штрафные санкции, возмещение морального вреда и т.п. </w:t>
      </w:r>
      <w:r w:rsidR="009605FE" w:rsidRPr="00A87952">
        <w:rPr>
          <w:rFonts w:ascii="Arial" w:hAnsi="Arial" w:cs="Arial"/>
          <w:color w:val="000000"/>
          <w:sz w:val="16"/>
          <w:szCs w:val="16"/>
        </w:rPr>
        <w:br/>
        <w:t xml:space="preserve"> </w:t>
      </w:r>
    </w:p>
    <w:p w:rsidR="009605FE" w:rsidRPr="00A82CD2" w:rsidRDefault="009605FE" w:rsidP="00022191">
      <w:pPr>
        <w:pStyle w:val="af4"/>
        <w:numPr>
          <w:ilvl w:val="0"/>
          <w:numId w:val="5"/>
        </w:numPr>
        <w:tabs>
          <w:tab w:val="clear" w:pos="360"/>
          <w:tab w:val="num" w:pos="0"/>
          <w:tab w:val="num" w:pos="426"/>
        </w:tabs>
        <w:spacing w:afterLines="40" w:after="96"/>
        <w:ind w:left="426" w:hanging="426"/>
        <w:jc w:val="center"/>
        <w:rPr>
          <w:rFonts w:ascii="Arial" w:hAnsi="Arial" w:cs="Arial"/>
          <w:b/>
          <w:color w:val="000000"/>
          <w:sz w:val="16"/>
          <w:szCs w:val="16"/>
        </w:rPr>
      </w:pPr>
      <w:r w:rsidRPr="00A82CD2">
        <w:rPr>
          <w:rFonts w:ascii="Arial" w:hAnsi="Arial" w:cs="Arial"/>
          <w:b/>
          <w:color w:val="000000"/>
          <w:sz w:val="16"/>
          <w:szCs w:val="16"/>
        </w:rPr>
        <w:t>ПРОЧИЕ УСЛОВИЯ</w:t>
      </w:r>
    </w:p>
    <w:p w:rsidR="009605FE" w:rsidRPr="00A82CD2" w:rsidRDefault="009605FE" w:rsidP="00022191">
      <w:pPr>
        <w:pStyle w:val="af4"/>
        <w:widowControl w:val="0"/>
        <w:numPr>
          <w:ilvl w:val="1"/>
          <w:numId w:val="5"/>
        </w:numPr>
        <w:tabs>
          <w:tab w:val="clear" w:pos="360"/>
          <w:tab w:val="num" w:pos="0"/>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 xml:space="preserve">Настоящее приложение вступает в силу с момента поступления 100% предоплаты (аванса) на расчетный счет Исполнителя за указанные в настоящем приложении услуги и действует в течение 12 (двенадцати) месяцев. </w:t>
      </w:r>
    </w:p>
    <w:p w:rsidR="009605FE" w:rsidRPr="00A82CD2" w:rsidRDefault="009605FE" w:rsidP="00022191">
      <w:pPr>
        <w:pStyle w:val="af4"/>
        <w:widowControl w:val="0"/>
        <w:numPr>
          <w:ilvl w:val="1"/>
          <w:numId w:val="5"/>
        </w:numPr>
        <w:tabs>
          <w:tab w:val="clear" w:pos="360"/>
          <w:tab w:val="num" w:pos="0"/>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Настоящее приложение считается пролонгированным на очередные 12 (двенадцать) месяцев работ продвижения, если за 30 (тридцать) календарных дней до истечения срока действия настоящего приложения ни одна из Сторон не уведомит другую официальным письмом о прекращении обязательств с истечением срока действия приложения.</w:t>
      </w:r>
    </w:p>
    <w:p w:rsidR="009605FE" w:rsidRPr="00A82CD2" w:rsidRDefault="009605FE" w:rsidP="00022191">
      <w:pPr>
        <w:pStyle w:val="af4"/>
        <w:widowControl w:val="0"/>
        <w:numPr>
          <w:ilvl w:val="1"/>
          <w:numId w:val="5"/>
        </w:numPr>
        <w:tabs>
          <w:tab w:val="clear" w:pos="360"/>
          <w:tab w:val="num" w:pos="0"/>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Настоящее приложение является неотъемлемой частью Договора на оказание комплекса рекламных услуг  и оформлено в двух подлинных экземплярах, по одному для каждой из Сторон.</w:t>
      </w:r>
    </w:p>
    <w:p w:rsidR="009605FE" w:rsidRPr="00A82CD2" w:rsidRDefault="009605FE" w:rsidP="00022191">
      <w:pPr>
        <w:pStyle w:val="af4"/>
        <w:widowControl w:val="0"/>
        <w:numPr>
          <w:ilvl w:val="1"/>
          <w:numId w:val="5"/>
        </w:numPr>
        <w:tabs>
          <w:tab w:val="clear" w:pos="360"/>
          <w:tab w:val="num" w:pos="0"/>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Каждая из Сторон имеет право на досрочное расторжение настоящего приложения с предварительным письменным уведомлением другой Стороны не менее чем за 30 (тридцать) календарных дней. В таком случае днем прекращения действия настоящего приложения признается 30 (тридцатый) календарный день (если не указана более поздняя дата) с момента получения Исполнителем уведомления от Заказчика об отказе исполнения договора по настоящему приложению.</w:t>
      </w:r>
    </w:p>
    <w:p w:rsidR="009605FE" w:rsidRPr="00A82CD2" w:rsidRDefault="009605FE" w:rsidP="00022191">
      <w:pPr>
        <w:pStyle w:val="af4"/>
        <w:widowControl w:val="0"/>
        <w:numPr>
          <w:ilvl w:val="1"/>
          <w:numId w:val="5"/>
        </w:numPr>
        <w:tabs>
          <w:tab w:val="clear" w:pos="360"/>
          <w:tab w:val="num" w:pos="0"/>
          <w:tab w:val="num" w:pos="426"/>
          <w:tab w:val="left" w:pos="567"/>
          <w:tab w:val="left" w:pos="3119"/>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Заказчик вправе отказаться от исполнения договора по настоящему приложению, оплатив Исполнителю стоимость услуг, фактически оказанных и которые будут оказаны в  дальнейшем до дня прекращения действия настоящего приложения.</w:t>
      </w:r>
    </w:p>
    <w:p w:rsidR="009605FE" w:rsidRDefault="009605FE" w:rsidP="00022191">
      <w:pPr>
        <w:pStyle w:val="af4"/>
        <w:numPr>
          <w:ilvl w:val="1"/>
          <w:numId w:val="5"/>
        </w:numPr>
        <w:tabs>
          <w:tab w:val="clear" w:pos="360"/>
          <w:tab w:val="num" w:pos="0"/>
          <w:tab w:val="num" w:pos="426"/>
        </w:tabs>
        <w:spacing w:afterLines="40" w:after="96" w:line="100" w:lineRule="atLeast"/>
        <w:ind w:left="426" w:hanging="426"/>
        <w:jc w:val="both"/>
        <w:rPr>
          <w:rFonts w:ascii="Arial" w:hAnsi="Arial" w:cs="Arial"/>
          <w:color w:val="000000"/>
          <w:sz w:val="16"/>
          <w:szCs w:val="16"/>
        </w:rPr>
      </w:pPr>
      <w:r w:rsidRPr="00A82CD2">
        <w:rPr>
          <w:rFonts w:ascii="Arial" w:hAnsi="Arial" w:cs="Arial"/>
          <w:color w:val="000000"/>
          <w:sz w:val="16"/>
          <w:szCs w:val="16"/>
        </w:rPr>
        <w:t>Стороны в целях осуществления оперативного взаимодействия по настоящему приложению назначают следующих полномочных представителей:</w:t>
      </w:r>
    </w:p>
    <w:tbl>
      <w:tblPr>
        <w:tblW w:w="0" w:type="auto"/>
        <w:tblInd w:w="108" w:type="dxa"/>
        <w:tblLayout w:type="fixed"/>
        <w:tblLook w:val="0000" w:firstRow="0" w:lastRow="0" w:firstColumn="0" w:lastColumn="0" w:noHBand="0" w:noVBand="0"/>
      </w:tblPr>
      <w:tblGrid>
        <w:gridCol w:w="4615"/>
        <w:gridCol w:w="5133"/>
      </w:tblGrid>
      <w:tr w:rsidR="009605FE" w:rsidRPr="00A82CD2" w:rsidTr="00A87952">
        <w:trPr>
          <w:trHeight w:val="252"/>
        </w:trPr>
        <w:tc>
          <w:tcPr>
            <w:tcW w:w="4615" w:type="dxa"/>
            <w:tcBorders>
              <w:top w:val="single" w:sz="4" w:space="0" w:color="000000"/>
              <w:left w:val="single" w:sz="4" w:space="0" w:color="000000"/>
              <w:bottom w:val="single" w:sz="4" w:space="0" w:color="000000"/>
            </w:tcBorders>
            <w:shd w:val="clear" w:color="auto" w:fill="auto"/>
            <w:vAlign w:val="center"/>
          </w:tcPr>
          <w:p w:rsidR="009605FE" w:rsidRPr="00A82CD2" w:rsidRDefault="009605FE" w:rsidP="00A87952">
            <w:pPr>
              <w:pStyle w:val="a"/>
              <w:numPr>
                <w:ilvl w:val="0"/>
                <w:numId w:val="0"/>
              </w:numPr>
              <w:snapToGrid w:val="0"/>
              <w:spacing w:afterLines="40" w:after="96" w:line="240" w:lineRule="auto"/>
              <w:jc w:val="left"/>
              <w:rPr>
                <w:rFonts w:ascii="Arial" w:hAnsi="Arial" w:cs="Arial"/>
                <w:color w:val="000000"/>
                <w:sz w:val="16"/>
                <w:szCs w:val="16"/>
              </w:rPr>
            </w:pPr>
            <w:r w:rsidRPr="00A82CD2">
              <w:rPr>
                <w:rFonts w:ascii="Arial" w:hAnsi="Arial" w:cs="Arial"/>
                <w:color w:val="000000"/>
                <w:sz w:val="16"/>
                <w:szCs w:val="16"/>
              </w:rPr>
              <w:t>Со стороны Заказчика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FE" w:rsidRPr="00A82CD2" w:rsidRDefault="009605FE" w:rsidP="00A87952">
            <w:pPr>
              <w:pStyle w:val="a"/>
              <w:numPr>
                <w:ilvl w:val="0"/>
                <w:numId w:val="0"/>
              </w:numPr>
              <w:snapToGrid w:val="0"/>
              <w:spacing w:afterLines="40" w:after="96" w:line="240" w:lineRule="auto"/>
              <w:jc w:val="left"/>
              <w:rPr>
                <w:rFonts w:ascii="Arial" w:hAnsi="Arial" w:cs="Arial"/>
                <w:color w:val="000000"/>
                <w:sz w:val="16"/>
                <w:szCs w:val="16"/>
              </w:rPr>
            </w:pPr>
            <w:r w:rsidRPr="00A82CD2">
              <w:rPr>
                <w:rFonts w:ascii="Arial" w:hAnsi="Arial" w:cs="Arial"/>
                <w:color w:val="000000"/>
                <w:sz w:val="16"/>
                <w:szCs w:val="16"/>
              </w:rPr>
              <w:t xml:space="preserve"> Со стороны Исполнителя</w:t>
            </w:r>
          </w:p>
        </w:tc>
      </w:tr>
      <w:tr w:rsidR="009605FE" w:rsidRPr="00A82CD2" w:rsidTr="00A87952">
        <w:trPr>
          <w:trHeight w:val="1106"/>
        </w:trPr>
        <w:tc>
          <w:tcPr>
            <w:tcW w:w="4615" w:type="dxa"/>
            <w:tcBorders>
              <w:top w:val="single" w:sz="4" w:space="0" w:color="000000"/>
              <w:left w:val="single" w:sz="4" w:space="0" w:color="000000"/>
              <w:bottom w:val="single" w:sz="4" w:space="0" w:color="000000"/>
            </w:tcBorders>
            <w:shd w:val="clear" w:color="auto" w:fill="auto"/>
            <w:vAlign w:val="center"/>
          </w:tcPr>
          <w:p w:rsidR="009605FE" w:rsidRPr="00A82CD2" w:rsidRDefault="009605FE" w:rsidP="00A87952">
            <w:pPr>
              <w:pStyle w:val="a"/>
              <w:numPr>
                <w:ilvl w:val="0"/>
                <w:numId w:val="0"/>
              </w:numPr>
              <w:snapToGrid w:val="0"/>
              <w:spacing w:afterLines="40" w:after="96" w:line="240" w:lineRule="auto"/>
              <w:jc w:val="left"/>
              <w:rPr>
                <w:rFonts w:ascii="Arial" w:hAnsi="Arial" w:cs="Arial"/>
                <w:color w:val="000000"/>
                <w:sz w:val="16"/>
                <w:szCs w:val="16"/>
              </w:rPr>
            </w:pPr>
            <w:r w:rsidRPr="00A82CD2">
              <w:rPr>
                <w:rFonts w:ascii="Arial" w:hAnsi="Arial" w:cs="Arial"/>
                <w:color w:val="000000"/>
                <w:sz w:val="16"/>
                <w:szCs w:val="16"/>
              </w:rPr>
              <w:t>Координатор проекта:</w:t>
            </w:r>
            <w:r>
              <w:rPr>
                <w:rFonts w:ascii="Arial" w:hAnsi="Arial" w:cs="Arial"/>
                <w:color w:val="000000"/>
                <w:sz w:val="16"/>
                <w:szCs w:val="16"/>
              </w:rPr>
              <w:t>______________________________</w:t>
            </w:r>
          </w:p>
          <w:p w:rsidR="009605FE" w:rsidRPr="00A82CD2" w:rsidRDefault="009605FE" w:rsidP="00A87952">
            <w:pPr>
              <w:pStyle w:val="a"/>
              <w:numPr>
                <w:ilvl w:val="0"/>
                <w:numId w:val="0"/>
              </w:numPr>
              <w:spacing w:afterLines="40" w:after="96" w:line="240" w:lineRule="auto"/>
              <w:jc w:val="left"/>
              <w:rPr>
                <w:rFonts w:ascii="Arial" w:hAnsi="Arial" w:cs="Arial"/>
                <w:color w:val="000000"/>
                <w:sz w:val="16"/>
                <w:szCs w:val="16"/>
              </w:rPr>
            </w:pPr>
            <w:r w:rsidRPr="00A82CD2">
              <w:rPr>
                <w:rFonts w:ascii="Arial" w:hAnsi="Arial" w:cs="Arial"/>
                <w:color w:val="000000"/>
                <w:sz w:val="16"/>
                <w:szCs w:val="16"/>
                <w:lang w:val="en-US"/>
              </w:rPr>
              <w:t>E</w:t>
            </w:r>
            <w:r w:rsidRPr="00213F07">
              <w:rPr>
                <w:rFonts w:ascii="Arial" w:hAnsi="Arial" w:cs="Arial"/>
                <w:color w:val="000000"/>
                <w:sz w:val="16"/>
                <w:szCs w:val="16"/>
              </w:rPr>
              <w:t>-</w:t>
            </w:r>
            <w:r w:rsidRPr="00A82CD2">
              <w:rPr>
                <w:rFonts w:ascii="Arial" w:hAnsi="Arial" w:cs="Arial"/>
                <w:color w:val="000000"/>
                <w:sz w:val="16"/>
                <w:szCs w:val="16"/>
                <w:lang w:val="en-US"/>
              </w:rPr>
              <w:t>mail</w:t>
            </w:r>
            <w:r w:rsidRPr="00A82CD2">
              <w:rPr>
                <w:rFonts w:ascii="Arial" w:hAnsi="Arial" w:cs="Arial"/>
                <w:color w:val="000000"/>
                <w:sz w:val="16"/>
                <w:szCs w:val="16"/>
              </w:rPr>
              <w:t>: ________________</w:t>
            </w:r>
            <w:r>
              <w:rPr>
                <w:rFonts w:ascii="Arial" w:hAnsi="Arial" w:cs="Arial"/>
                <w:color w:val="000000"/>
                <w:sz w:val="16"/>
                <w:szCs w:val="16"/>
              </w:rPr>
              <w:t>___________</w:t>
            </w:r>
            <w:r w:rsidRPr="00A82CD2">
              <w:rPr>
                <w:rFonts w:ascii="Arial" w:hAnsi="Arial" w:cs="Arial"/>
                <w:color w:val="000000"/>
                <w:sz w:val="16"/>
                <w:szCs w:val="16"/>
              </w:rPr>
              <w:t>_______________</w:t>
            </w:r>
          </w:p>
          <w:p w:rsidR="009605FE" w:rsidRPr="00A82CD2" w:rsidRDefault="009605FE" w:rsidP="00A87952">
            <w:pPr>
              <w:pStyle w:val="a"/>
              <w:numPr>
                <w:ilvl w:val="0"/>
                <w:numId w:val="0"/>
              </w:numPr>
              <w:spacing w:afterLines="40" w:after="96" w:line="240" w:lineRule="auto"/>
              <w:jc w:val="left"/>
              <w:rPr>
                <w:rFonts w:ascii="Arial" w:hAnsi="Arial" w:cs="Arial"/>
                <w:color w:val="000000"/>
                <w:sz w:val="16"/>
                <w:szCs w:val="16"/>
              </w:rPr>
            </w:pPr>
            <w:r w:rsidRPr="00A82CD2">
              <w:rPr>
                <w:rFonts w:ascii="Arial" w:hAnsi="Arial" w:cs="Arial"/>
                <w:color w:val="000000"/>
                <w:sz w:val="16"/>
                <w:szCs w:val="16"/>
              </w:rPr>
              <w:t>Телефон:</w:t>
            </w:r>
            <w:r>
              <w:rPr>
                <w:rFonts w:ascii="Arial" w:hAnsi="Arial" w:cs="Arial"/>
                <w:color w:val="000000"/>
                <w:sz w:val="16"/>
                <w:szCs w:val="16"/>
              </w:rPr>
              <w:t>_________________________________________</w:t>
            </w:r>
          </w:p>
        </w:tc>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FE" w:rsidRPr="00A82CD2" w:rsidRDefault="009605FE" w:rsidP="00A87952">
            <w:pPr>
              <w:pStyle w:val="a"/>
              <w:numPr>
                <w:ilvl w:val="0"/>
                <w:numId w:val="0"/>
              </w:numPr>
              <w:snapToGrid w:val="0"/>
              <w:spacing w:afterLines="40" w:after="96" w:line="240" w:lineRule="auto"/>
              <w:jc w:val="left"/>
              <w:rPr>
                <w:rFonts w:ascii="Arial" w:hAnsi="Arial" w:cs="Arial"/>
                <w:color w:val="000000"/>
                <w:sz w:val="16"/>
                <w:szCs w:val="16"/>
              </w:rPr>
            </w:pPr>
            <w:r w:rsidRPr="00A82CD2">
              <w:rPr>
                <w:rFonts w:ascii="Arial" w:hAnsi="Arial" w:cs="Arial"/>
                <w:color w:val="000000"/>
                <w:sz w:val="16"/>
                <w:szCs w:val="16"/>
              </w:rPr>
              <w:t>Координатор проекта:</w:t>
            </w:r>
            <w:r>
              <w:rPr>
                <w:rFonts w:ascii="Arial" w:hAnsi="Arial" w:cs="Arial"/>
                <w:color w:val="000000"/>
                <w:sz w:val="16"/>
                <w:szCs w:val="16"/>
              </w:rPr>
              <w:t xml:space="preserve">  </w:t>
            </w:r>
            <w:r w:rsidRPr="00A82CD2">
              <w:rPr>
                <w:rFonts w:ascii="Arial" w:hAnsi="Arial" w:cs="Arial"/>
                <w:color w:val="000000"/>
                <w:sz w:val="16"/>
                <w:szCs w:val="16"/>
              </w:rPr>
              <w:t>Ка</w:t>
            </w:r>
            <w:r w:rsidR="00EF1B9F">
              <w:rPr>
                <w:rFonts w:ascii="Arial" w:hAnsi="Arial" w:cs="Arial"/>
                <w:color w:val="000000"/>
                <w:sz w:val="16"/>
                <w:szCs w:val="16"/>
              </w:rPr>
              <w:t>данцева Евгения Ивановна</w:t>
            </w:r>
          </w:p>
          <w:p w:rsidR="009605FE" w:rsidRPr="00213F07" w:rsidRDefault="009605FE" w:rsidP="00A87952">
            <w:pPr>
              <w:pStyle w:val="a"/>
              <w:numPr>
                <w:ilvl w:val="0"/>
                <w:numId w:val="0"/>
              </w:numPr>
              <w:spacing w:afterLines="40" w:after="96" w:line="240" w:lineRule="auto"/>
              <w:jc w:val="left"/>
              <w:rPr>
                <w:rFonts w:ascii="Arial" w:hAnsi="Arial" w:cs="Arial"/>
                <w:color w:val="000000"/>
                <w:sz w:val="16"/>
                <w:szCs w:val="16"/>
              </w:rPr>
            </w:pPr>
            <w:r w:rsidRPr="00A82CD2">
              <w:rPr>
                <w:rFonts w:ascii="Arial" w:hAnsi="Arial" w:cs="Arial"/>
                <w:color w:val="000000"/>
                <w:sz w:val="16"/>
                <w:szCs w:val="16"/>
                <w:lang w:val="en-US"/>
              </w:rPr>
              <w:t>E</w:t>
            </w:r>
            <w:r w:rsidRPr="00A82CD2">
              <w:rPr>
                <w:rFonts w:ascii="Arial" w:hAnsi="Arial" w:cs="Arial"/>
                <w:color w:val="000000"/>
                <w:sz w:val="16"/>
                <w:szCs w:val="16"/>
              </w:rPr>
              <w:t>-</w:t>
            </w:r>
            <w:r w:rsidRPr="00A82CD2">
              <w:rPr>
                <w:rFonts w:ascii="Arial" w:hAnsi="Arial" w:cs="Arial"/>
                <w:color w:val="000000"/>
                <w:sz w:val="16"/>
                <w:szCs w:val="16"/>
                <w:lang w:val="en-US"/>
              </w:rPr>
              <w:t>mail</w:t>
            </w:r>
            <w:r w:rsidRPr="00A82CD2">
              <w:rPr>
                <w:rFonts w:ascii="Arial" w:hAnsi="Arial" w:cs="Arial"/>
                <w:color w:val="000000"/>
                <w:sz w:val="16"/>
                <w:szCs w:val="16"/>
              </w:rPr>
              <w:t xml:space="preserve">: </w:t>
            </w:r>
            <w:r w:rsidR="00EF1B9F">
              <w:rPr>
                <w:rFonts w:ascii="Arial" w:hAnsi="Arial" w:cs="Arial"/>
                <w:color w:val="000000"/>
                <w:sz w:val="16"/>
                <w:szCs w:val="16"/>
              </w:rPr>
              <w:t>4080</w:t>
            </w:r>
            <w:r w:rsidRPr="00213F07">
              <w:rPr>
                <w:rFonts w:ascii="Arial" w:hAnsi="Arial" w:cs="Arial"/>
                <w:color w:val="000000"/>
                <w:sz w:val="16"/>
                <w:szCs w:val="16"/>
              </w:rPr>
              <w:t>@</w:t>
            </w:r>
            <w:r w:rsidR="00EF1B9F">
              <w:rPr>
                <w:rFonts w:ascii="Arial" w:hAnsi="Arial" w:cs="Arial"/>
                <w:color w:val="000000"/>
                <w:sz w:val="16"/>
                <w:szCs w:val="16"/>
              </w:rPr>
              <w:t>4080</w:t>
            </w:r>
            <w:r w:rsidRPr="00213F07">
              <w:rPr>
                <w:rFonts w:ascii="Arial" w:hAnsi="Arial" w:cs="Arial"/>
                <w:color w:val="000000"/>
                <w:sz w:val="16"/>
                <w:szCs w:val="16"/>
              </w:rPr>
              <w:t>.</w:t>
            </w:r>
            <w:r w:rsidRPr="00A82CD2">
              <w:rPr>
                <w:rFonts w:ascii="Arial" w:hAnsi="Arial" w:cs="Arial"/>
                <w:color w:val="000000"/>
                <w:sz w:val="16"/>
                <w:szCs w:val="16"/>
                <w:lang w:val="en-US"/>
              </w:rPr>
              <w:t>ru</w:t>
            </w:r>
          </w:p>
          <w:p w:rsidR="009605FE" w:rsidRPr="00B968AE" w:rsidRDefault="009605FE" w:rsidP="00EF1B9F">
            <w:pPr>
              <w:pStyle w:val="a"/>
              <w:numPr>
                <w:ilvl w:val="0"/>
                <w:numId w:val="0"/>
              </w:numPr>
              <w:spacing w:afterLines="40" w:after="96" w:line="240" w:lineRule="auto"/>
              <w:jc w:val="left"/>
              <w:rPr>
                <w:rFonts w:ascii="Arial" w:hAnsi="Arial" w:cs="Arial"/>
                <w:color w:val="000000"/>
                <w:sz w:val="16"/>
                <w:szCs w:val="16"/>
              </w:rPr>
            </w:pPr>
            <w:r w:rsidRPr="00A82CD2">
              <w:rPr>
                <w:rFonts w:ascii="Arial" w:hAnsi="Arial" w:cs="Arial"/>
                <w:color w:val="000000"/>
                <w:sz w:val="16"/>
                <w:szCs w:val="16"/>
              </w:rPr>
              <w:t xml:space="preserve">Телефон: </w:t>
            </w:r>
            <w:r w:rsidR="00EF1B9F">
              <w:rPr>
                <w:rFonts w:ascii="Arial" w:hAnsi="Arial" w:cs="Arial"/>
                <w:color w:val="000000"/>
                <w:sz w:val="16"/>
                <w:szCs w:val="16"/>
              </w:rPr>
              <w:t>+7 918 404 72 34</w:t>
            </w:r>
          </w:p>
        </w:tc>
      </w:tr>
    </w:tbl>
    <w:p w:rsidR="009605FE" w:rsidRDefault="009605FE" w:rsidP="005A1726">
      <w:pPr>
        <w:pStyle w:val="af4"/>
        <w:spacing w:afterLines="40" w:after="96"/>
        <w:ind w:left="360"/>
        <w:rPr>
          <w:rFonts w:ascii="Arial" w:hAnsi="Arial" w:cs="Arial"/>
          <w:b/>
          <w:color w:val="000000"/>
          <w:sz w:val="16"/>
          <w:szCs w:val="16"/>
        </w:rPr>
      </w:pPr>
    </w:p>
    <w:p w:rsidR="009605FE" w:rsidRDefault="009605FE" w:rsidP="005A1726">
      <w:pPr>
        <w:pStyle w:val="af4"/>
        <w:numPr>
          <w:ilvl w:val="0"/>
          <w:numId w:val="5"/>
        </w:numPr>
        <w:tabs>
          <w:tab w:val="clear" w:pos="360"/>
          <w:tab w:val="num" w:pos="0"/>
        </w:tabs>
        <w:spacing w:afterLines="40" w:after="96"/>
        <w:jc w:val="center"/>
        <w:rPr>
          <w:rFonts w:ascii="Arial" w:hAnsi="Arial" w:cs="Arial"/>
          <w:b/>
          <w:color w:val="000000"/>
          <w:sz w:val="16"/>
          <w:szCs w:val="16"/>
        </w:rPr>
      </w:pPr>
      <w:r w:rsidRPr="00A82CD2">
        <w:rPr>
          <w:rFonts w:ascii="Arial" w:hAnsi="Arial" w:cs="Arial"/>
          <w:b/>
          <w:color w:val="000000"/>
          <w:sz w:val="16"/>
          <w:szCs w:val="16"/>
        </w:rPr>
        <w:t>ПОДПИСИ СТОРОН:</w:t>
      </w:r>
    </w:p>
    <w:p w:rsidR="00EF1B9F" w:rsidRDefault="00EF1B9F" w:rsidP="00EF1B9F">
      <w:pPr>
        <w:pStyle w:val="af4"/>
        <w:spacing w:afterLines="40" w:after="96"/>
        <w:ind w:left="360"/>
        <w:rPr>
          <w:rFonts w:ascii="Arial" w:hAnsi="Arial" w:cs="Arial"/>
          <w:b/>
          <w:color w:val="000000"/>
          <w:sz w:val="16"/>
          <w:szCs w:val="16"/>
        </w:rPr>
      </w:pPr>
    </w:p>
    <w:tbl>
      <w:tblPr>
        <w:tblW w:w="0" w:type="auto"/>
        <w:tblInd w:w="108" w:type="dxa"/>
        <w:tblLayout w:type="fixed"/>
        <w:tblLook w:val="0000" w:firstRow="0" w:lastRow="0" w:firstColumn="0" w:lastColumn="0" w:noHBand="0" w:noVBand="0"/>
      </w:tblPr>
      <w:tblGrid>
        <w:gridCol w:w="4879"/>
        <w:gridCol w:w="4385"/>
      </w:tblGrid>
      <w:tr w:rsidR="009605FE" w:rsidRPr="00A82CD2" w:rsidTr="00C756A3">
        <w:tc>
          <w:tcPr>
            <w:tcW w:w="4879" w:type="dxa"/>
            <w:shd w:val="clear" w:color="auto" w:fill="auto"/>
          </w:tcPr>
          <w:p w:rsidR="009605FE" w:rsidRPr="00A82CD2" w:rsidRDefault="009605FE" w:rsidP="005A1726">
            <w:pPr>
              <w:pStyle w:val="DiargamTitle"/>
              <w:suppressAutoHyphens w:val="0"/>
              <w:snapToGrid w:val="0"/>
              <w:spacing w:before="0" w:afterLines="40" w:after="96"/>
              <w:jc w:val="left"/>
              <w:rPr>
                <w:rFonts w:ascii="Arial" w:hAnsi="Arial"/>
                <w:color w:val="000000"/>
                <w:sz w:val="16"/>
                <w:szCs w:val="16"/>
              </w:rPr>
            </w:pPr>
            <w:r w:rsidRPr="00A82CD2">
              <w:rPr>
                <w:rFonts w:ascii="Arial" w:hAnsi="Arial"/>
                <w:color w:val="000000"/>
                <w:sz w:val="16"/>
                <w:szCs w:val="16"/>
              </w:rPr>
              <w:t>Заказчик</w:t>
            </w:r>
            <w:r>
              <w:rPr>
                <w:rFonts w:ascii="Arial" w:hAnsi="Arial"/>
                <w:color w:val="000000"/>
                <w:sz w:val="16"/>
                <w:szCs w:val="16"/>
              </w:rPr>
              <w:t>:</w:t>
            </w:r>
          </w:p>
        </w:tc>
        <w:tc>
          <w:tcPr>
            <w:tcW w:w="4385" w:type="dxa"/>
            <w:shd w:val="clear" w:color="auto" w:fill="auto"/>
          </w:tcPr>
          <w:p w:rsidR="009605FE" w:rsidRPr="00A82CD2" w:rsidRDefault="009605FE" w:rsidP="005A1726">
            <w:pPr>
              <w:pStyle w:val="DiargamTitle"/>
              <w:snapToGrid w:val="0"/>
              <w:spacing w:before="0" w:afterLines="40" w:after="96"/>
              <w:jc w:val="left"/>
              <w:rPr>
                <w:rFonts w:ascii="Arial" w:hAnsi="Arial"/>
                <w:color w:val="000000"/>
                <w:sz w:val="16"/>
                <w:szCs w:val="16"/>
              </w:rPr>
            </w:pPr>
            <w:r w:rsidRPr="00A82CD2">
              <w:rPr>
                <w:rFonts w:ascii="Arial" w:hAnsi="Arial"/>
                <w:color w:val="000000"/>
                <w:sz w:val="16"/>
                <w:szCs w:val="16"/>
              </w:rPr>
              <w:t xml:space="preserve"> Исполнитель</w:t>
            </w:r>
            <w:r>
              <w:rPr>
                <w:rFonts w:ascii="Arial" w:hAnsi="Arial"/>
                <w:color w:val="000000"/>
                <w:sz w:val="16"/>
                <w:szCs w:val="16"/>
              </w:rPr>
              <w:t>: генеральные директор ООО Томот»</w:t>
            </w:r>
          </w:p>
        </w:tc>
      </w:tr>
      <w:tr w:rsidR="009605FE" w:rsidRPr="00A82CD2" w:rsidTr="00C756A3">
        <w:tc>
          <w:tcPr>
            <w:tcW w:w="4879" w:type="dxa"/>
            <w:shd w:val="clear" w:color="auto" w:fill="auto"/>
          </w:tcPr>
          <w:p w:rsidR="009605FE" w:rsidRDefault="009605FE" w:rsidP="005A1726">
            <w:pPr>
              <w:spacing w:before="0" w:afterLines="40" w:after="96"/>
              <w:rPr>
                <w:rFonts w:ascii="Arial" w:hAnsi="Arial" w:cs="Arial"/>
                <w:color w:val="000000"/>
                <w:sz w:val="16"/>
                <w:szCs w:val="16"/>
              </w:rPr>
            </w:pPr>
          </w:p>
          <w:p w:rsidR="009605FE" w:rsidRPr="00A82CD2" w:rsidRDefault="009605FE" w:rsidP="005A1726">
            <w:pPr>
              <w:spacing w:before="0" w:afterLines="40" w:after="96"/>
              <w:rPr>
                <w:rFonts w:ascii="Arial" w:hAnsi="Arial" w:cs="Arial"/>
                <w:color w:val="000000"/>
                <w:sz w:val="16"/>
                <w:szCs w:val="16"/>
              </w:rPr>
            </w:pPr>
            <w:r>
              <w:rPr>
                <w:rFonts w:ascii="Arial" w:hAnsi="Arial" w:cs="Arial"/>
                <w:color w:val="000000"/>
                <w:sz w:val="16"/>
                <w:szCs w:val="16"/>
              </w:rPr>
              <w:t>__________________</w:t>
            </w:r>
            <w:r w:rsidR="00EF1B9F">
              <w:rPr>
                <w:rFonts w:ascii="Arial" w:hAnsi="Arial" w:cs="Arial"/>
                <w:color w:val="000000"/>
                <w:sz w:val="16"/>
                <w:szCs w:val="16"/>
              </w:rPr>
              <w:t>__________________</w:t>
            </w:r>
          </w:p>
          <w:p w:rsidR="009605FE" w:rsidRPr="00A82CD2" w:rsidRDefault="009605FE" w:rsidP="005A1726">
            <w:pPr>
              <w:pStyle w:val="ConsNonformat"/>
              <w:widowControl/>
              <w:autoSpaceDE/>
              <w:spacing w:afterLines="40" w:after="96"/>
              <w:rPr>
                <w:rFonts w:ascii="Arial" w:hAnsi="Arial" w:cs="Arial"/>
                <w:color w:val="000000"/>
                <w:sz w:val="16"/>
                <w:szCs w:val="16"/>
              </w:rPr>
            </w:pPr>
            <w:r w:rsidRPr="00A82CD2">
              <w:rPr>
                <w:rFonts w:ascii="Arial" w:hAnsi="Arial" w:cs="Arial"/>
                <w:color w:val="000000"/>
                <w:sz w:val="16"/>
                <w:szCs w:val="16"/>
              </w:rPr>
              <w:t xml:space="preserve">       М. П.</w:t>
            </w:r>
          </w:p>
        </w:tc>
        <w:tc>
          <w:tcPr>
            <w:tcW w:w="4385" w:type="dxa"/>
            <w:shd w:val="clear" w:color="auto" w:fill="auto"/>
          </w:tcPr>
          <w:p w:rsidR="009605FE" w:rsidRPr="00A82CD2" w:rsidRDefault="009605FE" w:rsidP="005A1726">
            <w:pPr>
              <w:snapToGrid w:val="0"/>
              <w:spacing w:before="0" w:afterLines="40" w:after="96"/>
              <w:rPr>
                <w:rFonts w:ascii="Arial" w:hAnsi="Arial" w:cs="Arial"/>
                <w:color w:val="000000"/>
                <w:sz w:val="16"/>
                <w:szCs w:val="16"/>
              </w:rPr>
            </w:pPr>
          </w:p>
          <w:p w:rsidR="009605FE" w:rsidRPr="00A82CD2" w:rsidRDefault="00EF1B9F" w:rsidP="005A1726">
            <w:pPr>
              <w:spacing w:before="0" w:afterLines="40" w:after="96"/>
              <w:rPr>
                <w:rFonts w:ascii="Arial" w:hAnsi="Arial" w:cs="Arial"/>
                <w:color w:val="000000"/>
                <w:sz w:val="16"/>
                <w:szCs w:val="16"/>
              </w:rPr>
            </w:pPr>
            <w:r>
              <w:rPr>
                <w:rFonts w:ascii="Arial" w:hAnsi="Arial" w:cs="Arial"/>
                <w:color w:val="000000"/>
                <w:sz w:val="16"/>
                <w:szCs w:val="16"/>
              </w:rPr>
              <w:t>______________________</w:t>
            </w:r>
            <w:r w:rsidR="009605FE" w:rsidRPr="00A82CD2">
              <w:rPr>
                <w:rFonts w:ascii="Arial" w:hAnsi="Arial" w:cs="Arial"/>
                <w:color w:val="000000"/>
                <w:sz w:val="16"/>
                <w:szCs w:val="16"/>
              </w:rPr>
              <w:t xml:space="preserve"> Каданцев А. Д.                       </w:t>
            </w:r>
          </w:p>
          <w:p w:rsidR="009605FE" w:rsidRPr="00A82CD2" w:rsidRDefault="009605FE" w:rsidP="005A1726">
            <w:pPr>
              <w:spacing w:before="0" w:afterLines="40" w:after="96"/>
              <w:rPr>
                <w:rFonts w:ascii="Arial" w:hAnsi="Arial" w:cs="Arial"/>
                <w:color w:val="000000"/>
                <w:sz w:val="16"/>
                <w:szCs w:val="16"/>
              </w:rPr>
            </w:pPr>
            <w:r w:rsidRPr="00A82CD2">
              <w:rPr>
                <w:rFonts w:ascii="Arial" w:hAnsi="Arial" w:cs="Arial"/>
                <w:color w:val="000000"/>
                <w:sz w:val="16"/>
                <w:szCs w:val="16"/>
              </w:rPr>
              <w:t>М. П.</w:t>
            </w:r>
          </w:p>
        </w:tc>
      </w:tr>
    </w:tbl>
    <w:p w:rsidR="009605FE" w:rsidRPr="00A82CD2" w:rsidRDefault="009605FE" w:rsidP="005A1726">
      <w:pPr>
        <w:pStyle w:val="af4"/>
        <w:spacing w:afterLines="40" w:after="96"/>
        <w:ind w:left="0"/>
        <w:rPr>
          <w:rFonts w:ascii="Arial" w:hAnsi="Arial" w:cs="Arial"/>
          <w:sz w:val="16"/>
          <w:szCs w:val="16"/>
        </w:rPr>
      </w:pPr>
    </w:p>
    <w:p w:rsidR="009605FE" w:rsidRPr="001514D1" w:rsidRDefault="009605FE" w:rsidP="007C1099">
      <w:pPr>
        <w:spacing w:before="0" w:afterLines="40" w:after="96"/>
        <w:ind w:left="360"/>
        <w:jc w:val="center"/>
        <w:rPr>
          <w:rFonts w:ascii="Arial" w:hAnsi="Arial" w:cs="Arial"/>
          <w:sz w:val="16"/>
          <w:szCs w:val="16"/>
        </w:rPr>
      </w:pPr>
    </w:p>
    <w:sectPr w:rsidR="009605FE" w:rsidRPr="001514D1" w:rsidSect="009605FE">
      <w:headerReference w:type="default" r:id="rId13"/>
      <w:footerReference w:type="default" r:id="rId14"/>
      <w:pgSz w:w="11906" w:h="16838"/>
      <w:pgMar w:top="291" w:right="707" w:bottom="542" w:left="851" w:header="277" w:footer="3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DC" w:rsidRDefault="002208DC">
      <w:pPr>
        <w:spacing w:before="0"/>
      </w:pPr>
      <w:r>
        <w:separator/>
      </w:r>
    </w:p>
  </w:endnote>
  <w:endnote w:type="continuationSeparator" w:id="0">
    <w:p w:rsidR="002208DC" w:rsidRDefault="002208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68" w:rsidRDefault="00945E68">
    <w:pPr>
      <w:pStyle w:val="af"/>
      <w:ind w:right="360"/>
      <w:rPr>
        <w:sz w:val="24"/>
        <w:szCs w:val="24"/>
      </w:rPr>
    </w:pPr>
  </w:p>
  <w:p w:rsidR="00945E68" w:rsidRDefault="00022191">
    <w:pPr>
      <w:pStyle w:val="af"/>
      <w:tabs>
        <w:tab w:val="clear" w:pos="9355"/>
      </w:tabs>
      <w:ind w:right="15"/>
      <w:rPr>
        <w:rFonts w:ascii="Arial" w:hAnsi="Arial"/>
        <w:sz w:val="18"/>
        <w:szCs w:val="18"/>
      </w:rPr>
    </w:pPr>
    <w:r>
      <w:rPr>
        <w:rFonts w:ascii="Arial" w:hAnsi="Arial"/>
        <w:sz w:val="18"/>
        <w:szCs w:val="18"/>
      </w:rPr>
      <w:t xml:space="preserve">Заказчик  </w:t>
    </w:r>
    <w:r w:rsidR="00945E68">
      <w:rPr>
        <w:rFonts w:ascii="Arial" w:hAnsi="Arial"/>
        <w:sz w:val="18"/>
        <w:szCs w:val="18"/>
      </w:rPr>
      <w:t xml:space="preserve">________________               </w:t>
    </w:r>
    <w:r w:rsidR="00D228B5" w:rsidRPr="00022191">
      <w:rPr>
        <w:rFonts w:ascii="Arial" w:hAnsi="Arial"/>
        <w:sz w:val="18"/>
        <w:szCs w:val="18"/>
      </w:rPr>
      <w:t xml:space="preserve">       </w:t>
    </w:r>
    <w:r w:rsidR="00945E68">
      <w:rPr>
        <w:rFonts w:ascii="Arial" w:hAnsi="Arial"/>
        <w:sz w:val="18"/>
        <w:szCs w:val="18"/>
      </w:rPr>
      <w:t xml:space="preserve">          </w:t>
    </w:r>
    <w:hyperlink r:id="rId1" w:history="1">
      <w:r w:rsidR="00D228B5" w:rsidRPr="003959E3">
        <w:rPr>
          <w:rStyle w:val="a6"/>
          <w:rFonts w:ascii="Arial" w:hAnsi="Arial"/>
          <w:color w:val="FFFFFF"/>
          <w:sz w:val="18"/>
          <w:szCs w:val="18"/>
          <w:u w:val="none"/>
          <w:lang w:val="en-US"/>
        </w:rPr>
        <w:t>www</w:t>
      </w:r>
      <w:r w:rsidR="00D228B5" w:rsidRPr="003959E3">
        <w:rPr>
          <w:rStyle w:val="a6"/>
          <w:rFonts w:ascii="Arial" w:hAnsi="Arial"/>
          <w:color w:val="FFFFFF"/>
          <w:sz w:val="18"/>
          <w:szCs w:val="18"/>
          <w:u w:val="none"/>
        </w:rPr>
        <w:t>.</w:t>
      </w:r>
      <w:r w:rsidR="00D228B5" w:rsidRPr="003959E3">
        <w:rPr>
          <w:rStyle w:val="a6"/>
          <w:rFonts w:ascii="Arial" w:hAnsi="Arial"/>
          <w:color w:val="FFFFFF"/>
          <w:sz w:val="18"/>
          <w:szCs w:val="18"/>
          <w:u w:val="none"/>
          <w:lang w:val="en-US"/>
        </w:rPr>
        <w:t>tomot</w:t>
      </w:r>
      <w:r w:rsidR="00D228B5" w:rsidRPr="003959E3">
        <w:rPr>
          <w:rStyle w:val="a6"/>
          <w:rFonts w:ascii="Arial" w:hAnsi="Arial"/>
          <w:color w:val="FFFFFF"/>
          <w:sz w:val="18"/>
          <w:szCs w:val="18"/>
          <w:u w:val="none"/>
        </w:rPr>
        <w:t>.</w:t>
      </w:r>
      <w:r w:rsidR="00D228B5" w:rsidRPr="003959E3">
        <w:rPr>
          <w:rStyle w:val="a6"/>
          <w:rFonts w:ascii="Arial" w:hAnsi="Arial"/>
          <w:color w:val="FFFFFF"/>
          <w:sz w:val="18"/>
          <w:szCs w:val="18"/>
          <w:u w:val="none"/>
          <w:lang w:val="en-US"/>
        </w:rPr>
        <w:t>ru</w:t>
      </w:r>
    </w:hyperlink>
    <w:r w:rsidR="00D228B5" w:rsidRPr="003959E3">
      <w:rPr>
        <w:rFonts w:ascii="Arial" w:hAnsi="Arial"/>
        <w:color w:val="FFFFFF"/>
        <w:sz w:val="18"/>
        <w:szCs w:val="18"/>
      </w:rPr>
      <w:t xml:space="preserve"> </w:t>
    </w:r>
    <w:r w:rsidR="00945E68">
      <w:rPr>
        <w:rFonts w:ascii="Arial" w:hAnsi="Arial"/>
        <w:sz w:val="18"/>
        <w:szCs w:val="18"/>
      </w:rPr>
      <w:t xml:space="preserve">           </w:t>
    </w:r>
    <w:r w:rsidR="00D228B5" w:rsidRPr="00022191">
      <w:rPr>
        <w:rFonts w:ascii="Arial" w:hAnsi="Arial"/>
        <w:sz w:val="18"/>
        <w:szCs w:val="18"/>
      </w:rPr>
      <w:t xml:space="preserve">  </w:t>
    </w:r>
    <w:r w:rsidR="00945E68">
      <w:rPr>
        <w:rFonts w:ascii="Arial" w:hAnsi="Arial"/>
        <w:sz w:val="18"/>
        <w:szCs w:val="18"/>
      </w:rPr>
      <w:t xml:space="preserve">             </w:t>
    </w:r>
    <w:r>
      <w:rPr>
        <w:rFonts w:ascii="Arial" w:hAnsi="Arial"/>
        <w:sz w:val="18"/>
        <w:szCs w:val="18"/>
      </w:rPr>
      <w:t xml:space="preserve">Исполнитель </w:t>
    </w:r>
    <w:r w:rsidR="00945E68">
      <w:rPr>
        <w:rFonts w:ascii="Arial" w:hAnsi="Arial"/>
        <w:sz w:val="18"/>
        <w:szCs w:val="18"/>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DC" w:rsidRDefault="002208DC">
      <w:pPr>
        <w:spacing w:before="0"/>
      </w:pPr>
      <w:r>
        <w:separator/>
      </w:r>
    </w:p>
  </w:footnote>
  <w:footnote w:type="continuationSeparator" w:id="0">
    <w:p w:rsidR="002208DC" w:rsidRDefault="002208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5" w:rsidRPr="00D228B5" w:rsidRDefault="00D228B5">
    <w:pPr>
      <w:pStyle w:val="ad"/>
      <w:jc w:val="right"/>
      <w:rPr>
        <w:rFonts w:ascii="Arial" w:hAnsi="Arial" w:cs="Arial"/>
        <w:sz w:val="16"/>
        <w:szCs w:val="16"/>
      </w:rPr>
    </w:pPr>
    <w:r w:rsidRPr="00D228B5">
      <w:rPr>
        <w:rFonts w:ascii="Arial" w:hAnsi="Arial" w:cs="Arial"/>
        <w:sz w:val="16"/>
        <w:szCs w:val="16"/>
      </w:rPr>
      <w:fldChar w:fldCharType="begin"/>
    </w:r>
    <w:r w:rsidRPr="00D228B5">
      <w:rPr>
        <w:rFonts w:ascii="Arial" w:hAnsi="Arial" w:cs="Arial"/>
        <w:sz w:val="16"/>
        <w:szCs w:val="16"/>
      </w:rPr>
      <w:instrText>PAGE   \* MERGEFORMAT</w:instrText>
    </w:r>
    <w:r w:rsidRPr="00D228B5">
      <w:rPr>
        <w:rFonts w:ascii="Arial" w:hAnsi="Arial" w:cs="Arial"/>
        <w:sz w:val="16"/>
        <w:szCs w:val="16"/>
      </w:rPr>
      <w:fldChar w:fldCharType="separate"/>
    </w:r>
    <w:r w:rsidR="00D642D7">
      <w:rPr>
        <w:rFonts w:ascii="Arial" w:hAnsi="Arial" w:cs="Arial"/>
        <w:noProof/>
        <w:sz w:val="16"/>
        <w:szCs w:val="16"/>
      </w:rPr>
      <w:t>7</w:t>
    </w:r>
    <w:r w:rsidRPr="00D228B5">
      <w:rPr>
        <w:rFonts w:ascii="Arial" w:hAnsi="Arial" w:cs="Arial"/>
        <w:sz w:val="16"/>
        <w:szCs w:val="16"/>
      </w:rPr>
      <w:fldChar w:fldCharType="end"/>
    </w:r>
  </w:p>
  <w:p w:rsidR="00D228B5" w:rsidRDefault="00D228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440"/>
        </w:tabs>
        <w:ind w:left="1152" w:hanging="1152"/>
      </w:pPr>
    </w:lvl>
    <w:lvl w:ilvl="6">
      <w:start w:val="1"/>
      <w:numFmt w:val="decimal"/>
      <w:pStyle w:val="7"/>
      <w:lvlText w:val="%1.%2.%3.%4.%5.%6.%7."/>
      <w:lvlJc w:val="left"/>
      <w:pPr>
        <w:tabs>
          <w:tab w:val="num" w:pos="1800"/>
        </w:tabs>
        <w:ind w:left="1296" w:hanging="1296"/>
      </w:pPr>
    </w:lvl>
    <w:lvl w:ilvl="7">
      <w:start w:val="1"/>
      <w:numFmt w:val="decimal"/>
      <w:pStyle w:val="8"/>
      <w:lvlText w:val="%1.%2.%3.%4.%5.%6.%7.%8."/>
      <w:lvlJc w:val="left"/>
      <w:pPr>
        <w:tabs>
          <w:tab w:val="num" w:pos="2160"/>
        </w:tabs>
        <w:ind w:left="1440" w:hanging="1440"/>
      </w:pPr>
    </w:lvl>
    <w:lvl w:ilvl="8">
      <w:start w:val="1"/>
      <w:numFmt w:val="decimal"/>
      <w:pStyle w:val="9"/>
      <w:lvlText w:val="%1.%2.%3.%4.%5.%6.%7.%8.%9."/>
      <w:lvlJc w:val="left"/>
      <w:pPr>
        <w:tabs>
          <w:tab w:val="num" w:pos="2160"/>
        </w:tabs>
        <w:ind w:left="1584" w:hanging="1584"/>
      </w:pPr>
    </w:lvl>
  </w:abstractNum>
  <w:abstractNum w:abstractNumId="1">
    <w:nsid w:val="00000002"/>
    <w:multiLevelType w:val="multilevel"/>
    <w:tmpl w:val="00000002"/>
    <w:name w:val="WW8Num2"/>
    <w:lvl w:ilvl="0">
      <w:start w:val="3"/>
      <w:numFmt w:val="decimal"/>
      <w:pStyle w:val="a"/>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000000"/>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4917E9E"/>
    <w:multiLevelType w:val="multilevel"/>
    <w:tmpl w:val="6D2E0C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1DE4FD4"/>
    <w:multiLevelType w:val="hybridMultilevel"/>
    <w:tmpl w:val="8020DEBE"/>
    <w:lvl w:ilvl="0" w:tplc="C9647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43A35"/>
    <w:multiLevelType w:val="multilevel"/>
    <w:tmpl w:val="A05A4968"/>
    <w:lvl w:ilvl="0">
      <w:start w:val="4"/>
      <w:numFmt w:val="decimal"/>
      <w:lvlText w:val="%1."/>
      <w:lvlJc w:val="left"/>
      <w:pPr>
        <w:tabs>
          <w:tab w:val="num" w:pos="0"/>
        </w:tabs>
        <w:ind w:left="360" w:hanging="360"/>
      </w:pPr>
      <w:rPr>
        <w:rFonts w:hint="default"/>
      </w:rPr>
    </w:lvl>
    <w:lvl w:ilv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7C3729A0"/>
    <w:multiLevelType w:val="multilevel"/>
    <w:tmpl w:val="43FECA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7F9A1D6B"/>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000000"/>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1"/>
    <w:rsid w:val="00022191"/>
    <w:rsid w:val="00022E17"/>
    <w:rsid w:val="000541B9"/>
    <w:rsid w:val="00056483"/>
    <w:rsid w:val="001514D1"/>
    <w:rsid w:val="00177206"/>
    <w:rsid w:val="0019108B"/>
    <w:rsid w:val="002208DC"/>
    <w:rsid w:val="002715C4"/>
    <w:rsid w:val="002C7874"/>
    <w:rsid w:val="00314365"/>
    <w:rsid w:val="003959E3"/>
    <w:rsid w:val="003A1466"/>
    <w:rsid w:val="0040066B"/>
    <w:rsid w:val="00503639"/>
    <w:rsid w:val="005103E9"/>
    <w:rsid w:val="005232D7"/>
    <w:rsid w:val="00576994"/>
    <w:rsid w:val="005A1726"/>
    <w:rsid w:val="005F35DB"/>
    <w:rsid w:val="00637DA1"/>
    <w:rsid w:val="00657F88"/>
    <w:rsid w:val="00691E8D"/>
    <w:rsid w:val="00762D7A"/>
    <w:rsid w:val="007C1099"/>
    <w:rsid w:val="008E477F"/>
    <w:rsid w:val="008E6353"/>
    <w:rsid w:val="00945E68"/>
    <w:rsid w:val="009605FE"/>
    <w:rsid w:val="00A3747A"/>
    <w:rsid w:val="00A87952"/>
    <w:rsid w:val="00A949FF"/>
    <w:rsid w:val="00AB1389"/>
    <w:rsid w:val="00AB1EF1"/>
    <w:rsid w:val="00AC10BA"/>
    <w:rsid w:val="00B0530B"/>
    <w:rsid w:val="00BD1082"/>
    <w:rsid w:val="00C029F1"/>
    <w:rsid w:val="00C10CA9"/>
    <w:rsid w:val="00C756A3"/>
    <w:rsid w:val="00CE2BAD"/>
    <w:rsid w:val="00D228B5"/>
    <w:rsid w:val="00D642D7"/>
    <w:rsid w:val="00D761A1"/>
    <w:rsid w:val="00D91225"/>
    <w:rsid w:val="00DA0CD2"/>
    <w:rsid w:val="00DD1743"/>
    <w:rsid w:val="00EA1576"/>
    <w:rsid w:val="00EF1B9F"/>
    <w:rsid w:val="00F419ED"/>
    <w:rsid w:val="00F9272D"/>
    <w:rsid w:val="00FC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before="60"/>
      <w:jc w:val="both"/>
    </w:pPr>
    <w:rPr>
      <w:kern w:val="1"/>
      <w:lang w:eastAsia="ar-SA"/>
    </w:rPr>
  </w:style>
  <w:style w:type="paragraph" w:styleId="1">
    <w:name w:val="heading 1"/>
    <w:basedOn w:val="a0"/>
    <w:next w:val="a0"/>
    <w:qFormat/>
    <w:pPr>
      <w:keepNext/>
      <w:keepLines/>
      <w:numPr>
        <w:numId w:val="1"/>
      </w:numPr>
      <w:spacing w:before="240" w:after="60"/>
      <w:outlineLvl w:val="0"/>
    </w:pPr>
    <w:rPr>
      <w:rFonts w:ascii="Tahoma" w:hAnsi="Tahoma" w:cs="Arial"/>
      <w:b/>
      <w:bCs/>
      <w:sz w:val="28"/>
      <w:szCs w:val="28"/>
    </w:rPr>
  </w:style>
  <w:style w:type="paragraph" w:styleId="2">
    <w:name w:val="heading 2"/>
    <w:basedOn w:val="a0"/>
    <w:next w:val="a0"/>
    <w:qFormat/>
    <w:pPr>
      <w:keepNext/>
      <w:keepLines/>
      <w:numPr>
        <w:ilvl w:val="1"/>
        <w:numId w:val="1"/>
      </w:numPr>
      <w:spacing w:before="240" w:after="60"/>
      <w:outlineLvl w:val="1"/>
    </w:pPr>
    <w:rPr>
      <w:rFonts w:ascii="Arial" w:hAnsi="Arial" w:cs="Arial"/>
      <w:b/>
      <w:bCs/>
      <w:i/>
      <w:iCs/>
    </w:rPr>
  </w:style>
  <w:style w:type="paragraph" w:styleId="3">
    <w:name w:val="heading 3"/>
    <w:basedOn w:val="a0"/>
    <w:next w:val="a0"/>
    <w:qFormat/>
    <w:pPr>
      <w:keepNext/>
      <w:keepLines/>
      <w:numPr>
        <w:ilvl w:val="2"/>
        <w:numId w:val="1"/>
      </w:numPr>
      <w:spacing w:before="240" w:after="60"/>
      <w:outlineLvl w:val="2"/>
    </w:pPr>
    <w:rPr>
      <w:rFonts w:ascii="Arial" w:hAnsi="Arial" w:cs="Arial"/>
    </w:rPr>
  </w:style>
  <w:style w:type="paragraph" w:styleId="4">
    <w:name w:val="heading 4"/>
    <w:basedOn w:val="a0"/>
    <w:next w:val="a0"/>
    <w:qFormat/>
    <w:pPr>
      <w:keepNext/>
      <w:keepLines/>
      <w:numPr>
        <w:ilvl w:val="3"/>
        <w:numId w:val="1"/>
      </w:numPr>
      <w:spacing w:before="240" w:after="60"/>
      <w:outlineLvl w:val="3"/>
    </w:pPr>
    <w:rPr>
      <w:rFonts w:ascii="Arial" w:hAnsi="Arial" w:cs="Arial"/>
      <w:sz w:val="22"/>
      <w:szCs w:val="22"/>
    </w:rPr>
  </w:style>
  <w:style w:type="paragraph" w:styleId="5">
    <w:name w:val="heading 5"/>
    <w:basedOn w:val="a0"/>
    <w:next w:val="a0"/>
    <w:qFormat/>
    <w:pPr>
      <w:keepNext/>
      <w:keepLines/>
      <w:numPr>
        <w:ilvl w:val="4"/>
        <w:numId w:val="1"/>
      </w:numPr>
      <w:spacing w:before="240" w:after="60"/>
      <w:outlineLvl w:val="4"/>
    </w:pPr>
    <w:rPr>
      <w:sz w:val="22"/>
      <w:szCs w:val="22"/>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1">
    <w:name w:val="WW8Num4z1"/>
    <w:rPr>
      <w:color w:val="000000"/>
    </w:rPr>
  </w:style>
  <w:style w:type="character" w:customStyle="1" w:styleId="WW8Num6z1">
    <w:name w:val="WW8Num6z1"/>
    <w:rPr>
      <w:color w:val="000000"/>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color w:val="000000"/>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color w:val="000000"/>
    </w:rPr>
  </w:style>
  <w:style w:type="character" w:customStyle="1" w:styleId="WW8Num11z2">
    <w:name w:val="WW8Num11z2"/>
    <w:rPr>
      <w:color w:val="000000"/>
    </w:rPr>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style>
  <w:style w:type="character" w:styleId="a6">
    <w:name w:val="Hyperlink"/>
    <w:rPr>
      <w:color w:val="0000FF"/>
      <w:u w:val="single"/>
    </w:rPr>
  </w:style>
  <w:style w:type="character" w:customStyle="1" w:styleId="11">
    <w:name w:val="Заголовок 1 Знак"/>
    <w:rPr>
      <w:rFonts w:ascii="Tahoma" w:eastAsia="Times New Roman" w:hAnsi="Tahoma" w:cs="Arial"/>
      <w:b/>
      <w:bCs/>
      <w:kern w:val="1"/>
      <w:sz w:val="28"/>
      <w:szCs w:val="28"/>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0"/>
    <w:next w:val="a9"/>
    <w:pPr>
      <w:keepNext/>
      <w:spacing w:before="240" w:after="120"/>
    </w:pPr>
    <w:rPr>
      <w:rFonts w:ascii="Arial" w:eastAsia="SimSun" w:hAnsi="Arial" w:cs="Mangal"/>
      <w:sz w:val="28"/>
      <w:szCs w:val="28"/>
    </w:rPr>
  </w:style>
  <w:style w:type="paragraph" w:styleId="a9">
    <w:name w:val="Body Text"/>
    <w:basedOn w:val="a0"/>
    <w:pPr>
      <w:spacing w:after="120"/>
    </w:pPr>
  </w:style>
  <w:style w:type="paragraph" w:styleId="aa">
    <w:name w:val="List"/>
    <w:basedOn w:val="a9"/>
    <w:rPr>
      <w:rFonts w:ascii="Arial" w:hAnsi="Arial" w:cs="Mangal"/>
    </w:rPr>
  </w:style>
  <w:style w:type="paragraph" w:customStyle="1" w:styleId="21">
    <w:name w:val="Название2"/>
    <w:basedOn w:val="a0"/>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styleId="ab">
    <w:name w:val="Title"/>
    <w:basedOn w:val="a8"/>
    <w:next w:val="ac"/>
    <w:qFormat/>
  </w:style>
  <w:style w:type="paragraph" w:styleId="ac">
    <w:name w:val="Subtitle"/>
    <w:basedOn w:val="a0"/>
    <w:next w:val="1"/>
    <w:qFormat/>
    <w:pPr>
      <w:spacing w:after="60"/>
      <w:jc w:val="center"/>
    </w:pPr>
    <w:rPr>
      <w:rFonts w:ascii="Arial" w:hAnsi="Arial" w:cs="Arial"/>
      <w:sz w:val="28"/>
      <w:szCs w:val="28"/>
    </w:rPr>
  </w:style>
  <w:style w:type="paragraph" w:customStyle="1" w:styleId="12">
    <w:name w:val="Название1"/>
    <w:basedOn w:val="a0"/>
    <w:pPr>
      <w:suppressLineNumbers/>
      <w:spacing w:before="120" w:after="120"/>
    </w:pPr>
    <w:rPr>
      <w:rFonts w:ascii="Arial" w:hAnsi="Arial" w:cs="Mangal"/>
      <w:i/>
      <w:iCs/>
      <w:szCs w:val="24"/>
    </w:rPr>
  </w:style>
  <w:style w:type="paragraph" w:customStyle="1" w:styleId="13">
    <w:name w:val="Указатель1"/>
    <w:basedOn w:val="a0"/>
    <w:pPr>
      <w:suppressLineNumbers/>
    </w:pPr>
    <w:rPr>
      <w:rFonts w:ascii="Arial" w:hAnsi="Arial" w:cs="Mangal"/>
    </w:rPr>
  </w:style>
  <w:style w:type="paragraph" w:customStyle="1" w:styleId="DiargamTitle">
    <w:name w:val="Diargam Title"/>
    <w:basedOn w:val="a0"/>
    <w:pPr>
      <w:jc w:val="center"/>
    </w:pPr>
    <w:rPr>
      <w:rFonts w:ascii="Tahoma" w:hAnsi="Tahoma" w:cs="Arial"/>
      <w:b/>
      <w:bCs/>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14">
    <w:name w:val="Список1"/>
    <w:basedOn w:val="a0"/>
    <w:pPr>
      <w:spacing w:before="0"/>
    </w:pPr>
    <w:rPr>
      <w:rFonts w:ascii="Garamond" w:hAnsi="Garamond"/>
      <w:sz w:val="24"/>
      <w:szCs w:val="24"/>
    </w:rPr>
  </w:style>
  <w:style w:type="paragraph" w:styleId="ad">
    <w:name w:val="header"/>
    <w:basedOn w:val="a0"/>
    <w:link w:val="ae"/>
    <w:uiPriority w:val="99"/>
    <w:pPr>
      <w:tabs>
        <w:tab w:val="center" w:pos="4677"/>
        <w:tab w:val="right" w:pos="9355"/>
      </w:tabs>
    </w:p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637DA1"/>
    <w:pPr>
      <w:suppressAutoHyphens/>
      <w:textAlignment w:val="baseline"/>
    </w:pPr>
    <w:rPr>
      <w:rFonts w:eastAsia="SimSun"/>
      <w:kern w:val="1"/>
      <w:sz w:val="24"/>
      <w:szCs w:val="24"/>
      <w:lang w:eastAsia="hi-IN" w:bidi="hi-IN"/>
    </w:rPr>
  </w:style>
  <w:style w:type="paragraph" w:customStyle="1" w:styleId="af2">
    <w:name w:val="Текст таблицы реквизитов"/>
    <w:rsid w:val="00637DA1"/>
    <w:pPr>
      <w:suppressAutoHyphens/>
      <w:jc w:val="both"/>
    </w:pPr>
    <w:rPr>
      <w:rFonts w:ascii="Arial" w:eastAsia="Arial" w:hAnsi="Arial" w:cs="Arial"/>
      <w:color w:val="000000"/>
      <w:lang w:eastAsia="ar-SA"/>
    </w:rPr>
  </w:style>
  <w:style w:type="paragraph" w:customStyle="1" w:styleId="af3">
    <w:name w:val="Заголовок таблицы реквизитов"/>
    <w:basedOn w:val="af2"/>
    <w:next w:val="af2"/>
    <w:rsid w:val="00637DA1"/>
    <w:pPr>
      <w:jc w:val="center"/>
    </w:pPr>
    <w:rPr>
      <w:b/>
    </w:rPr>
  </w:style>
  <w:style w:type="character" w:customStyle="1" w:styleId="ae">
    <w:name w:val="Верхний колонтитул Знак"/>
    <w:link w:val="ad"/>
    <w:uiPriority w:val="99"/>
    <w:rsid w:val="00D228B5"/>
    <w:rPr>
      <w:kern w:val="1"/>
      <w:lang w:eastAsia="ar-SA"/>
    </w:rPr>
  </w:style>
  <w:style w:type="paragraph" w:customStyle="1" w:styleId="NormalFirst">
    <w:name w:val="Normal First"/>
    <w:basedOn w:val="a0"/>
    <w:next w:val="NormalNext"/>
    <w:rsid w:val="009605FE"/>
    <w:pPr>
      <w:spacing w:line="100" w:lineRule="atLeast"/>
    </w:pPr>
  </w:style>
  <w:style w:type="paragraph" w:customStyle="1" w:styleId="NormalNext">
    <w:name w:val="Normal Next"/>
    <w:basedOn w:val="a0"/>
    <w:rsid w:val="009605FE"/>
    <w:pPr>
      <w:spacing w:line="100" w:lineRule="atLeast"/>
      <w:ind w:firstLine="720"/>
    </w:pPr>
  </w:style>
  <w:style w:type="paragraph" w:styleId="af4">
    <w:name w:val="List Paragraph"/>
    <w:basedOn w:val="a0"/>
    <w:qFormat/>
    <w:rsid w:val="009605FE"/>
    <w:pPr>
      <w:spacing w:before="0" w:after="200" w:line="276" w:lineRule="auto"/>
      <w:ind w:left="720"/>
      <w:jc w:val="left"/>
    </w:pPr>
    <w:rPr>
      <w:rFonts w:ascii="Calibri" w:eastAsia="Calibri" w:hAnsi="Calibri" w:cs="Calibri"/>
      <w:kern w:val="0"/>
      <w:sz w:val="22"/>
      <w:szCs w:val="22"/>
    </w:rPr>
  </w:style>
  <w:style w:type="paragraph" w:customStyle="1" w:styleId="a">
    <w:name w:val="нумерованный"/>
    <w:basedOn w:val="a0"/>
    <w:rsid w:val="009605FE"/>
    <w:pPr>
      <w:numPr>
        <w:numId w:val="2"/>
      </w:numPr>
      <w:tabs>
        <w:tab w:val="left" w:pos="0"/>
      </w:tabs>
      <w:spacing w:before="0" w:line="100" w:lineRule="atLeast"/>
      <w:ind w:left="0" w:firstLine="0"/>
    </w:pPr>
    <w:rPr>
      <w:rFonts w:ascii="Verdana" w:hAnsi="Verdana" w:cs="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before="60"/>
      <w:jc w:val="both"/>
    </w:pPr>
    <w:rPr>
      <w:kern w:val="1"/>
      <w:lang w:eastAsia="ar-SA"/>
    </w:rPr>
  </w:style>
  <w:style w:type="paragraph" w:styleId="1">
    <w:name w:val="heading 1"/>
    <w:basedOn w:val="a0"/>
    <w:next w:val="a0"/>
    <w:qFormat/>
    <w:pPr>
      <w:keepNext/>
      <w:keepLines/>
      <w:numPr>
        <w:numId w:val="1"/>
      </w:numPr>
      <w:spacing w:before="240" w:after="60"/>
      <w:outlineLvl w:val="0"/>
    </w:pPr>
    <w:rPr>
      <w:rFonts w:ascii="Tahoma" w:hAnsi="Tahoma" w:cs="Arial"/>
      <w:b/>
      <w:bCs/>
      <w:sz w:val="28"/>
      <w:szCs w:val="28"/>
    </w:rPr>
  </w:style>
  <w:style w:type="paragraph" w:styleId="2">
    <w:name w:val="heading 2"/>
    <w:basedOn w:val="a0"/>
    <w:next w:val="a0"/>
    <w:qFormat/>
    <w:pPr>
      <w:keepNext/>
      <w:keepLines/>
      <w:numPr>
        <w:ilvl w:val="1"/>
        <w:numId w:val="1"/>
      </w:numPr>
      <w:spacing w:before="240" w:after="60"/>
      <w:outlineLvl w:val="1"/>
    </w:pPr>
    <w:rPr>
      <w:rFonts w:ascii="Arial" w:hAnsi="Arial" w:cs="Arial"/>
      <w:b/>
      <w:bCs/>
      <w:i/>
      <w:iCs/>
    </w:rPr>
  </w:style>
  <w:style w:type="paragraph" w:styleId="3">
    <w:name w:val="heading 3"/>
    <w:basedOn w:val="a0"/>
    <w:next w:val="a0"/>
    <w:qFormat/>
    <w:pPr>
      <w:keepNext/>
      <w:keepLines/>
      <w:numPr>
        <w:ilvl w:val="2"/>
        <w:numId w:val="1"/>
      </w:numPr>
      <w:spacing w:before="240" w:after="60"/>
      <w:outlineLvl w:val="2"/>
    </w:pPr>
    <w:rPr>
      <w:rFonts w:ascii="Arial" w:hAnsi="Arial" w:cs="Arial"/>
    </w:rPr>
  </w:style>
  <w:style w:type="paragraph" w:styleId="4">
    <w:name w:val="heading 4"/>
    <w:basedOn w:val="a0"/>
    <w:next w:val="a0"/>
    <w:qFormat/>
    <w:pPr>
      <w:keepNext/>
      <w:keepLines/>
      <w:numPr>
        <w:ilvl w:val="3"/>
        <w:numId w:val="1"/>
      </w:numPr>
      <w:spacing w:before="240" w:after="60"/>
      <w:outlineLvl w:val="3"/>
    </w:pPr>
    <w:rPr>
      <w:rFonts w:ascii="Arial" w:hAnsi="Arial" w:cs="Arial"/>
      <w:sz w:val="22"/>
      <w:szCs w:val="22"/>
    </w:rPr>
  </w:style>
  <w:style w:type="paragraph" w:styleId="5">
    <w:name w:val="heading 5"/>
    <w:basedOn w:val="a0"/>
    <w:next w:val="a0"/>
    <w:qFormat/>
    <w:pPr>
      <w:keepNext/>
      <w:keepLines/>
      <w:numPr>
        <w:ilvl w:val="4"/>
        <w:numId w:val="1"/>
      </w:numPr>
      <w:spacing w:before="240" w:after="60"/>
      <w:outlineLvl w:val="4"/>
    </w:pPr>
    <w:rPr>
      <w:sz w:val="22"/>
      <w:szCs w:val="22"/>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1">
    <w:name w:val="WW8Num4z1"/>
    <w:rPr>
      <w:color w:val="000000"/>
    </w:rPr>
  </w:style>
  <w:style w:type="character" w:customStyle="1" w:styleId="WW8Num6z1">
    <w:name w:val="WW8Num6z1"/>
    <w:rPr>
      <w:color w:val="000000"/>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color w:val="000000"/>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color w:val="000000"/>
    </w:rPr>
  </w:style>
  <w:style w:type="character" w:customStyle="1" w:styleId="WW8Num11z2">
    <w:name w:val="WW8Num11z2"/>
    <w:rPr>
      <w:color w:val="000000"/>
    </w:rPr>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style>
  <w:style w:type="character" w:styleId="a6">
    <w:name w:val="Hyperlink"/>
    <w:rPr>
      <w:color w:val="0000FF"/>
      <w:u w:val="single"/>
    </w:rPr>
  </w:style>
  <w:style w:type="character" w:customStyle="1" w:styleId="11">
    <w:name w:val="Заголовок 1 Знак"/>
    <w:rPr>
      <w:rFonts w:ascii="Tahoma" w:eastAsia="Times New Roman" w:hAnsi="Tahoma" w:cs="Arial"/>
      <w:b/>
      <w:bCs/>
      <w:kern w:val="1"/>
      <w:sz w:val="28"/>
      <w:szCs w:val="28"/>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0"/>
    <w:next w:val="a9"/>
    <w:pPr>
      <w:keepNext/>
      <w:spacing w:before="240" w:after="120"/>
    </w:pPr>
    <w:rPr>
      <w:rFonts w:ascii="Arial" w:eastAsia="SimSun" w:hAnsi="Arial" w:cs="Mangal"/>
      <w:sz w:val="28"/>
      <w:szCs w:val="28"/>
    </w:rPr>
  </w:style>
  <w:style w:type="paragraph" w:styleId="a9">
    <w:name w:val="Body Text"/>
    <w:basedOn w:val="a0"/>
    <w:pPr>
      <w:spacing w:after="120"/>
    </w:pPr>
  </w:style>
  <w:style w:type="paragraph" w:styleId="aa">
    <w:name w:val="List"/>
    <w:basedOn w:val="a9"/>
    <w:rPr>
      <w:rFonts w:ascii="Arial" w:hAnsi="Arial" w:cs="Mangal"/>
    </w:rPr>
  </w:style>
  <w:style w:type="paragraph" w:customStyle="1" w:styleId="21">
    <w:name w:val="Название2"/>
    <w:basedOn w:val="a0"/>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styleId="ab">
    <w:name w:val="Title"/>
    <w:basedOn w:val="a8"/>
    <w:next w:val="ac"/>
    <w:qFormat/>
  </w:style>
  <w:style w:type="paragraph" w:styleId="ac">
    <w:name w:val="Subtitle"/>
    <w:basedOn w:val="a0"/>
    <w:next w:val="1"/>
    <w:qFormat/>
    <w:pPr>
      <w:spacing w:after="60"/>
      <w:jc w:val="center"/>
    </w:pPr>
    <w:rPr>
      <w:rFonts w:ascii="Arial" w:hAnsi="Arial" w:cs="Arial"/>
      <w:sz w:val="28"/>
      <w:szCs w:val="28"/>
    </w:rPr>
  </w:style>
  <w:style w:type="paragraph" w:customStyle="1" w:styleId="12">
    <w:name w:val="Название1"/>
    <w:basedOn w:val="a0"/>
    <w:pPr>
      <w:suppressLineNumbers/>
      <w:spacing w:before="120" w:after="120"/>
    </w:pPr>
    <w:rPr>
      <w:rFonts w:ascii="Arial" w:hAnsi="Arial" w:cs="Mangal"/>
      <w:i/>
      <w:iCs/>
      <w:szCs w:val="24"/>
    </w:rPr>
  </w:style>
  <w:style w:type="paragraph" w:customStyle="1" w:styleId="13">
    <w:name w:val="Указатель1"/>
    <w:basedOn w:val="a0"/>
    <w:pPr>
      <w:suppressLineNumbers/>
    </w:pPr>
    <w:rPr>
      <w:rFonts w:ascii="Arial" w:hAnsi="Arial" w:cs="Mangal"/>
    </w:rPr>
  </w:style>
  <w:style w:type="paragraph" w:customStyle="1" w:styleId="DiargamTitle">
    <w:name w:val="Diargam Title"/>
    <w:basedOn w:val="a0"/>
    <w:pPr>
      <w:jc w:val="center"/>
    </w:pPr>
    <w:rPr>
      <w:rFonts w:ascii="Tahoma" w:hAnsi="Tahoma" w:cs="Arial"/>
      <w:b/>
      <w:bCs/>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14">
    <w:name w:val="Список1"/>
    <w:basedOn w:val="a0"/>
    <w:pPr>
      <w:spacing w:before="0"/>
    </w:pPr>
    <w:rPr>
      <w:rFonts w:ascii="Garamond" w:hAnsi="Garamond"/>
      <w:sz w:val="24"/>
      <w:szCs w:val="24"/>
    </w:rPr>
  </w:style>
  <w:style w:type="paragraph" w:styleId="ad">
    <w:name w:val="header"/>
    <w:basedOn w:val="a0"/>
    <w:link w:val="ae"/>
    <w:uiPriority w:val="99"/>
    <w:pPr>
      <w:tabs>
        <w:tab w:val="center" w:pos="4677"/>
        <w:tab w:val="right" w:pos="9355"/>
      </w:tabs>
    </w:p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637DA1"/>
    <w:pPr>
      <w:suppressAutoHyphens/>
      <w:textAlignment w:val="baseline"/>
    </w:pPr>
    <w:rPr>
      <w:rFonts w:eastAsia="SimSun"/>
      <w:kern w:val="1"/>
      <w:sz w:val="24"/>
      <w:szCs w:val="24"/>
      <w:lang w:eastAsia="hi-IN" w:bidi="hi-IN"/>
    </w:rPr>
  </w:style>
  <w:style w:type="paragraph" w:customStyle="1" w:styleId="af2">
    <w:name w:val="Текст таблицы реквизитов"/>
    <w:rsid w:val="00637DA1"/>
    <w:pPr>
      <w:suppressAutoHyphens/>
      <w:jc w:val="both"/>
    </w:pPr>
    <w:rPr>
      <w:rFonts w:ascii="Arial" w:eastAsia="Arial" w:hAnsi="Arial" w:cs="Arial"/>
      <w:color w:val="000000"/>
      <w:lang w:eastAsia="ar-SA"/>
    </w:rPr>
  </w:style>
  <w:style w:type="paragraph" w:customStyle="1" w:styleId="af3">
    <w:name w:val="Заголовок таблицы реквизитов"/>
    <w:basedOn w:val="af2"/>
    <w:next w:val="af2"/>
    <w:rsid w:val="00637DA1"/>
    <w:pPr>
      <w:jc w:val="center"/>
    </w:pPr>
    <w:rPr>
      <w:b/>
    </w:rPr>
  </w:style>
  <w:style w:type="character" w:customStyle="1" w:styleId="ae">
    <w:name w:val="Верхний колонтитул Знак"/>
    <w:link w:val="ad"/>
    <w:uiPriority w:val="99"/>
    <w:rsid w:val="00D228B5"/>
    <w:rPr>
      <w:kern w:val="1"/>
      <w:lang w:eastAsia="ar-SA"/>
    </w:rPr>
  </w:style>
  <w:style w:type="paragraph" w:customStyle="1" w:styleId="NormalFirst">
    <w:name w:val="Normal First"/>
    <w:basedOn w:val="a0"/>
    <w:next w:val="NormalNext"/>
    <w:rsid w:val="009605FE"/>
    <w:pPr>
      <w:spacing w:line="100" w:lineRule="atLeast"/>
    </w:pPr>
  </w:style>
  <w:style w:type="paragraph" w:customStyle="1" w:styleId="NormalNext">
    <w:name w:val="Normal Next"/>
    <w:basedOn w:val="a0"/>
    <w:rsid w:val="009605FE"/>
    <w:pPr>
      <w:spacing w:line="100" w:lineRule="atLeast"/>
      <w:ind w:firstLine="720"/>
    </w:pPr>
  </w:style>
  <w:style w:type="paragraph" w:styleId="af4">
    <w:name w:val="List Paragraph"/>
    <w:basedOn w:val="a0"/>
    <w:qFormat/>
    <w:rsid w:val="009605FE"/>
    <w:pPr>
      <w:spacing w:before="0" w:after="200" w:line="276" w:lineRule="auto"/>
      <w:ind w:left="720"/>
      <w:jc w:val="left"/>
    </w:pPr>
    <w:rPr>
      <w:rFonts w:ascii="Calibri" w:eastAsia="Calibri" w:hAnsi="Calibri" w:cs="Calibri"/>
      <w:kern w:val="0"/>
      <w:sz w:val="22"/>
      <w:szCs w:val="22"/>
    </w:rPr>
  </w:style>
  <w:style w:type="paragraph" w:customStyle="1" w:styleId="a">
    <w:name w:val="нумерованный"/>
    <w:basedOn w:val="a0"/>
    <w:rsid w:val="009605FE"/>
    <w:pPr>
      <w:numPr>
        <w:numId w:val="2"/>
      </w:numPr>
      <w:tabs>
        <w:tab w:val="left" w:pos="0"/>
      </w:tabs>
      <w:spacing w:before="0" w:line="100" w:lineRule="atLeast"/>
      <w:ind w:left="0" w:firstLine="0"/>
    </w:pPr>
    <w:rPr>
      <w:rFonts w:ascii="Verdana" w:hAnsi="Verdana"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ss.ru/page/dogovornasozdaniesajt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his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his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mot.ru" TargetMode="External"/><Relationship Id="rId4" Type="http://schemas.openxmlformats.org/officeDocument/2006/relationships/settings" Target="settings.xml"/><Relationship Id="rId9" Type="http://schemas.openxmlformats.org/officeDocument/2006/relationships/hyperlink" Target="http://www.sochiss.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m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3721</Words>
  <Characters>26424</Characters>
  <Application>Microsoft Office Word</Application>
  <DocSecurity>0</DocSecurity>
  <Lines>463</Lines>
  <Paragraphs>281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29864</CharactersWithSpaces>
  <SharedDoc>false</SharedDoc>
  <HLinks>
    <vt:vector size="36" baseType="variant">
      <vt:variant>
        <vt:i4>8126591</vt:i4>
      </vt:variant>
      <vt:variant>
        <vt:i4>12</vt:i4>
      </vt:variant>
      <vt:variant>
        <vt:i4>0</vt:i4>
      </vt:variant>
      <vt:variant>
        <vt:i4>5</vt:i4>
      </vt:variant>
      <vt:variant>
        <vt:lpwstr>http://www.sochiss.ru/</vt:lpwstr>
      </vt:variant>
      <vt:variant>
        <vt:lpwstr/>
      </vt:variant>
      <vt:variant>
        <vt:i4>8126591</vt:i4>
      </vt:variant>
      <vt:variant>
        <vt:i4>9</vt:i4>
      </vt:variant>
      <vt:variant>
        <vt:i4>0</vt:i4>
      </vt:variant>
      <vt:variant>
        <vt:i4>5</vt:i4>
      </vt:variant>
      <vt:variant>
        <vt:lpwstr>http://www.sochiss.ru/</vt:lpwstr>
      </vt:variant>
      <vt:variant>
        <vt:lpwstr/>
      </vt:variant>
      <vt:variant>
        <vt:i4>1769483</vt:i4>
      </vt:variant>
      <vt:variant>
        <vt:i4>6</vt:i4>
      </vt:variant>
      <vt:variant>
        <vt:i4>0</vt:i4>
      </vt:variant>
      <vt:variant>
        <vt:i4>5</vt:i4>
      </vt:variant>
      <vt:variant>
        <vt:lpwstr>http://www.tomot.ru/</vt:lpwstr>
      </vt:variant>
      <vt:variant>
        <vt:lpwstr/>
      </vt:variant>
      <vt:variant>
        <vt:i4>8126591</vt:i4>
      </vt:variant>
      <vt:variant>
        <vt:i4>3</vt:i4>
      </vt:variant>
      <vt:variant>
        <vt:i4>0</vt:i4>
      </vt:variant>
      <vt:variant>
        <vt:i4>5</vt:i4>
      </vt:variant>
      <vt:variant>
        <vt:lpwstr>http://www.sochiss.ru/</vt:lpwstr>
      </vt:variant>
      <vt:variant>
        <vt:lpwstr/>
      </vt:variant>
      <vt:variant>
        <vt:i4>2359359</vt:i4>
      </vt:variant>
      <vt:variant>
        <vt:i4>0</vt:i4>
      </vt:variant>
      <vt:variant>
        <vt:i4>0</vt:i4>
      </vt:variant>
      <vt:variant>
        <vt:i4>5</vt:i4>
      </vt:variant>
      <vt:variant>
        <vt:lpwstr>http://www.sochiss.ru/page/dogovornasozdaniesajta/</vt:lpwstr>
      </vt:variant>
      <vt:variant>
        <vt:lpwstr/>
      </vt:variant>
      <vt:variant>
        <vt:i4>1769483</vt:i4>
      </vt:variant>
      <vt:variant>
        <vt:i4>3</vt:i4>
      </vt:variant>
      <vt:variant>
        <vt:i4>0</vt:i4>
      </vt:variant>
      <vt:variant>
        <vt:i4>5</vt:i4>
      </vt:variant>
      <vt:variant>
        <vt:lpwstr>http://www.tomot.ru/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smirnov</dc:creator>
  <cp:lastModifiedBy>Женя</cp:lastModifiedBy>
  <cp:revision>2</cp:revision>
  <cp:lastPrinted>2015-02-05T19:26:00Z</cp:lastPrinted>
  <dcterms:created xsi:type="dcterms:W3CDTF">2015-04-02T12:56:00Z</dcterms:created>
  <dcterms:modified xsi:type="dcterms:W3CDTF">2015-04-02T12:56:00Z</dcterms:modified>
</cp:coreProperties>
</file>